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8A" w:rsidRPr="00321303" w:rsidRDefault="00EE7B8A" w:rsidP="009346E9">
      <w:pPr>
        <w:spacing w:line="360" w:lineRule="auto"/>
        <w:jc w:val="center"/>
        <w:outlineLvl w:val="0"/>
        <w:rPr>
          <w:rFonts w:ascii="Times New Roman" w:hAnsi="Times New Roman" w:cs="Times New Roman"/>
          <w:b/>
          <w:u w:val="single"/>
        </w:rPr>
      </w:pPr>
      <w:r w:rsidRPr="00321303">
        <w:rPr>
          <w:rFonts w:ascii="Times New Roman" w:hAnsi="Times New Roman" w:cs="Times New Roman"/>
          <w:b/>
          <w:u w:val="single"/>
        </w:rPr>
        <w:t>Strategic Management Communication for Leaders 4e</w:t>
      </w:r>
    </w:p>
    <w:p w:rsidR="001F56F5" w:rsidRPr="00321303" w:rsidRDefault="00EE7B8A" w:rsidP="00EE7B8A">
      <w:pPr>
        <w:spacing w:line="360" w:lineRule="auto"/>
        <w:jc w:val="center"/>
        <w:rPr>
          <w:rFonts w:ascii="Times New Roman" w:hAnsi="Times New Roman" w:cs="Times New Roman"/>
          <w:b/>
        </w:rPr>
      </w:pPr>
      <w:r w:rsidRPr="00321303">
        <w:rPr>
          <w:rFonts w:ascii="Times New Roman" w:hAnsi="Times New Roman" w:cs="Times New Roman"/>
          <w:b/>
        </w:rPr>
        <w:t xml:space="preserve">Chapter </w:t>
      </w:r>
      <w:r w:rsidR="006D1207" w:rsidRPr="00321303">
        <w:rPr>
          <w:rFonts w:ascii="Times New Roman" w:hAnsi="Times New Roman" w:cs="Times New Roman"/>
          <w:b/>
        </w:rPr>
        <w:t>1</w:t>
      </w:r>
      <w:r w:rsidR="00FA0506" w:rsidRPr="00321303">
        <w:rPr>
          <w:rFonts w:ascii="Times New Roman" w:hAnsi="Times New Roman" w:cs="Times New Roman"/>
          <w:b/>
        </w:rPr>
        <w:t>1</w:t>
      </w:r>
      <w:r w:rsidR="000E0421" w:rsidRPr="00321303">
        <w:rPr>
          <w:rFonts w:ascii="Times New Roman" w:hAnsi="Times New Roman" w:cs="Times New Roman"/>
          <w:b/>
        </w:rPr>
        <w:t xml:space="preserve"> –</w:t>
      </w:r>
      <w:r w:rsidRPr="00321303">
        <w:rPr>
          <w:rFonts w:ascii="Times New Roman" w:hAnsi="Times New Roman" w:cs="Times New Roman"/>
          <w:b/>
        </w:rPr>
        <w:t xml:space="preserve"> </w:t>
      </w:r>
      <w:r w:rsidR="00FA0506" w:rsidRPr="00321303">
        <w:rPr>
          <w:rFonts w:ascii="Times New Roman" w:hAnsi="Times New Roman" w:cs="Times New Roman"/>
          <w:b/>
        </w:rPr>
        <w:t>Strategic Organizational Communication</w:t>
      </w:r>
    </w:p>
    <w:p w:rsidR="00EE7B8A" w:rsidRPr="00321303" w:rsidRDefault="00FA0506" w:rsidP="00B947FF">
      <w:pPr>
        <w:pStyle w:val="ListParagraph"/>
        <w:numPr>
          <w:ilvl w:val="0"/>
          <w:numId w:val="1"/>
        </w:numPr>
        <w:spacing w:before="24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One common reason that organizations do not have internal communication programs is that management assumes communication just happens</w:t>
      </w:r>
      <w:r w:rsidR="00EE7B8A" w:rsidRPr="00321303">
        <w:rPr>
          <w:rFonts w:ascii="Times New Roman" w:eastAsia="Times New Roman" w:hAnsi="Times New Roman" w:cs="Times New Roman"/>
          <w:color w:val="000000"/>
          <w:sz w:val="22"/>
          <w:szCs w:val="22"/>
        </w:rPr>
        <w:t>.</w:t>
      </w:r>
    </w:p>
    <w:p w:rsidR="00EE7B8A" w:rsidRPr="00321303" w:rsidRDefault="00884516" w:rsidP="00884516">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00EE7B8A" w:rsidRPr="00321303">
        <w:rPr>
          <w:rFonts w:ascii="Times New Roman" w:hAnsi="Times New Roman" w:cs="Times New Roman"/>
          <w:sz w:val="22"/>
          <w:szCs w:val="22"/>
        </w:rPr>
        <w:tab/>
        <w:t>True</w:t>
      </w:r>
    </w:p>
    <w:p w:rsidR="00EE7B8A" w:rsidRPr="00321303" w:rsidRDefault="00884516" w:rsidP="00884516">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00EE7B8A" w:rsidRPr="00321303">
        <w:rPr>
          <w:rFonts w:ascii="Times New Roman" w:hAnsi="Times New Roman" w:cs="Times New Roman"/>
          <w:sz w:val="22"/>
          <w:szCs w:val="22"/>
        </w:rPr>
        <w:tab/>
        <w:t>False</w:t>
      </w:r>
    </w:p>
    <w:p w:rsidR="00EE7B8A" w:rsidRPr="00321303" w:rsidRDefault="00EE7B8A" w:rsidP="0097430D">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r>
      <w:r w:rsidR="00A767E0" w:rsidRPr="00321303">
        <w:rPr>
          <w:rFonts w:ascii="Times New Roman" w:hAnsi="Times New Roman" w:cs="Times New Roman"/>
          <w:sz w:val="22"/>
          <w:szCs w:val="22"/>
        </w:rPr>
        <w:t>True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r>
      <w:r w:rsidR="00FA0506" w:rsidRPr="00321303">
        <w:rPr>
          <w:rFonts w:ascii="Times New Roman" w:hAnsi="Times New Roman" w:cs="Times New Roman"/>
          <w:sz w:val="22"/>
          <w:szCs w:val="22"/>
        </w:rPr>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r>
      <w:r w:rsidR="009346E9" w:rsidRPr="00321303">
        <w:rPr>
          <w:rFonts w:ascii="Times New Roman" w:hAnsi="Times New Roman" w:cs="Times New Roman"/>
          <w:sz w:val="22"/>
          <w:szCs w:val="22"/>
        </w:rPr>
        <w:t>True/False</w:t>
      </w:r>
    </w:p>
    <w:p w:rsidR="00EE7B8A" w:rsidRPr="00321303" w:rsidRDefault="00650EE3" w:rsidP="00943BC7">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r>
      <w:r w:rsidR="00FA0506" w:rsidRPr="00321303">
        <w:rPr>
          <w:rFonts w:ascii="Times New Roman" w:hAnsi="Times New Roman" w:cs="Times New Roman"/>
          <w:sz w:val="22"/>
          <w:szCs w:val="22"/>
        </w:rPr>
        <w:t>11-4</w:t>
      </w:r>
    </w:p>
    <w:p w:rsidR="00EE7B8A" w:rsidRPr="00321303"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r>
      <w:r w:rsidR="00BB15E7" w:rsidRPr="00321303">
        <w:rPr>
          <w:rFonts w:ascii="Times New Roman" w:hAnsi="Times New Roman" w:cs="Times New Roman"/>
          <w:sz w:val="22"/>
          <w:szCs w:val="22"/>
        </w:rPr>
        <w:t>U.S.</w:t>
      </w:r>
      <w:r w:rsidR="006C57E9" w:rsidRPr="00321303">
        <w:rPr>
          <w:rFonts w:ascii="Times New Roman" w:hAnsi="Times New Roman" w:cs="Times New Roman"/>
          <w:sz w:val="22"/>
          <w:szCs w:val="22"/>
        </w:rPr>
        <w:t xml:space="preserve"> – BUSPROG: Analytic</w:t>
      </w:r>
      <w:r w:rsidR="00A767E0" w:rsidRPr="00321303">
        <w:rPr>
          <w:rFonts w:ascii="Times New Roman" w:hAnsi="Times New Roman" w:cs="Times New Roman"/>
          <w:sz w:val="22"/>
          <w:szCs w:val="22"/>
        </w:rPr>
        <w:t xml:space="preserve"> </w:t>
      </w:r>
      <w:r w:rsidRPr="00321303">
        <w:rPr>
          <w:rFonts w:ascii="Times New Roman" w:hAnsi="Times New Roman" w:cs="Times New Roman"/>
          <w:sz w:val="22"/>
          <w:szCs w:val="22"/>
        </w:rPr>
        <w:t>– BUSPROG: Analytic</w:t>
      </w:r>
    </w:p>
    <w:p w:rsidR="00EE7B8A" w:rsidRPr="00321303" w:rsidRDefault="00EE7B8A" w:rsidP="00943BC7">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r>
      <w:r w:rsidR="00BB15E7" w:rsidRPr="00321303">
        <w:rPr>
          <w:rFonts w:ascii="Times New Roman" w:hAnsi="Times New Roman" w:cs="Times New Roman"/>
          <w:sz w:val="22"/>
          <w:szCs w:val="22"/>
        </w:rPr>
        <w:t>U.S.</w:t>
      </w:r>
      <w:r w:rsidRPr="00321303">
        <w:rPr>
          <w:rFonts w:ascii="Times New Roman" w:hAnsi="Times New Roman" w:cs="Times New Roman"/>
          <w:sz w:val="22"/>
          <w:szCs w:val="22"/>
        </w:rPr>
        <w:t xml:space="preserve"> – CA – DISC: </w:t>
      </w:r>
      <w:r w:rsidR="00FA0506" w:rsidRPr="00321303">
        <w:rPr>
          <w:rFonts w:ascii="Times New Roman" w:eastAsia="Times New Roman" w:hAnsi="Times New Roman" w:cs="Times New Roman"/>
          <w:color w:val="000000"/>
          <w:sz w:val="22"/>
          <w:szCs w:val="22"/>
          <w:bdr w:val="nil"/>
        </w:rPr>
        <w:t>Consequences</w:t>
      </w:r>
    </w:p>
    <w:p w:rsidR="00EE7B8A" w:rsidRPr="00321303" w:rsidRDefault="00EE7B8A" w:rsidP="00943BC7">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00FA0506" w:rsidRPr="00321303">
        <w:rPr>
          <w:rFonts w:ascii="Times New Roman" w:eastAsia="Times New Roman" w:hAnsi="Times New Roman" w:cs="Times New Roman"/>
          <w:color w:val="000000"/>
          <w:sz w:val="22"/>
          <w:szCs w:val="22"/>
          <w:bdr w:val="nil"/>
        </w:rPr>
        <w:t>Models of Strategic Organizational Communication: Strategic Internal Communication</w:t>
      </w:r>
    </w:p>
    <w:p w:rsidR="00B947FF" w:rsidRPr="00321303" w:rsidRDefault="00EE7B8A"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 xml:space="preserve">Bloom’s: </w:t>
      </w:r>
      <w:r w:rsidR="00FA0506" w:rsidRPr="00321303">
        <w:rPr>
          <w:rFonts w:ascii="Times New Roman" w:hAnsi="Times New Roman" w:cs="Times New Roman"/>
          <w:sz w:val="22"/>
          <w:szCs w:val="22"/>
        </w:rPr>
        <w:t>Knowledge</w:t>
      </w:r>
    </w:p>
    <w:p w:rsidR="00650EE3" w:rsidRPr="00321303" w:rsidRDefault="00FA0506" w:rsidP="003A20CA">
      <w:pPr>
        <w:pStyle w:val="ListParagraph"/>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Chaffee’s adaptive model of communication model shifts the focus of strategy from sequential planning and implementation to continuous adjustment of the relationship between the organization and its environment</w:t>
      </w:r>
      <w:r w:rsidR="00650EE3" w:rsidRPr="00321303">
        <w:rPr>
          <w:rFonts w:ascii="Times New Roman" w:eastAsia="Times New Roman" w:hAnsi="Times New Roman" w:cs="Times New Roman"/>
          <w:color w:val="000000"/>
          <w:sz w:val="22"/>
          <w:szCs w:val="22"/>
        </w:rPr>
        <w:t>.</w:t>
      </w:r>
    </w:p>
    <w:p w:rsidR="00650EE3" w:rsidRPr="00321303" w:rsidRDefault="00650EE3" w:rsidP="00650EE3">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650EE3" w:rsidRPr="00321303" w:rsidRDefault="00650EE3" w:rsidP="00650EE3">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650EE3" w:rsidRPr="00321303" w:rsidRDefault="00650EE3" w:rsidP="00650EE3">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r>
      <w:r w:rsidR="00FA0506" w:rsidRPr="00321303">
        <w:rPr>
          <w:rFonts w:ascii="Times New Roman" w:hAnsi="Times New Roman" w:cs="Times New Roman"/>
          <w:sz w:val="22"/>
          <w:szCs w:val="22"/>
        </w:rPr>
        <w:t>True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r>
      <w:r w:rsidR="005E1262" w:rsidRPr="00321303">
        <w:rPr>
          <w:rFonts w:ascii="Times New Roman" w:hAnsi="Times New Roman" w:cs="Times New Roman"/>
          <w:sz w:val="22"/>
          <w:szCs w:val="22"/>
        </w:rPr>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650EE3" w:rsidRPr="00321303" w:rsidRDefault="00650EE3" w:rsidP="00650EE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r>
      <w:r w:rsidRPr="005F42F4">
        <w:rPr>
          <w:rFonts w:ascii="Times New Roman" w:hAnsi="Times New Roman" w:cs="Times New Roman"/>
          <w:sz w:val="22"/>
          <w:szCs w:val="22"/>
        </w:rPr>
        <w:t>LO:</w:t>
      </w:r>
      <w:r w:rsidRPr="005F42F4">
        <w:rPr>
          <w:rFonts w:ascii="Times New Roman" w:hAnsi="Times New Roman" w:cs="Times New Roman"/>
          <w:sz w:val="22"/>
          <w:szCs w:val="22"/>
        </w:rPr>
        <w:tab/>
      </w:r>
      <w:r w:rsidR="00FA0506" w:rsidRPr="005F42F4">
        <w:rPr>
          <w:rFonts w:ascii="Times New Roman" w:hAnsi="Times New Roman" w:cs="Times New Roman"/>
          <w:sz w:val="22"/>
          <w:szCs w:val="22"/>
        </w:rPr>
        <w:t>11-1</w:t>
      </w:r>
    </w:p>
    <w:p w:rsidR="00650EE3" w:rsidRPr="00321303"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 xml:space="preserve">U.S. – </w:t>
      </w:r>
      <w:r w:rsidR="00CD22C2" w:rsidRPr="00321303">
        <w:rPr>
          <w:rFonts w:ascii="Times New Roman" w:hAnsi="Times New Roman" w:cs="Times New Roman"/>
          <w:sz w:val="22"/>
          <w:szCs w:val="22"/>
        </w:rPr>
        <w:t xml:space="preserve">BUSPROG: Analytic </w:t>
      </w:r>
      <w:r w:rsidR="00B723B2" w:rsidRPr="00321303">
        <w:rPr>
          <w:rFonts w:ascii="Times New Roman" w:hAnsi="Times New Roman" w:cs="Times New Roman"/>
          <w:sz w:val="22"/>
          <w:szCs w:val="22"/>
        </w:rPr>
        <w:t>– BUSPROG: Analytic</w:t>
      </w:r>
    </w:p>
    <w:p w:rsidR="00650EE3" w:rsidRPr="00321303" w:rsidRDefault="00650EE3" w:rsidP="00650EE3">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0032276F" w:rsidRPr="00321303">
        <w:rPr>
          <w:rFonts w:ascii="Times New Roman" w:hAnsi="Times New Roman" w:cs="Times New Roman"/>
          <w:sz w:val="22"/>
          <w:szCs w:val="22"/>
        </w:rPr>
        <w:t>Patterns</w:t>
      </w:r>
    </w:p>
    <w:p w:rsidR="00650EE3" w:rsidRPr="00321303"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00FA0506" w:rsidRPr="00321303">
        <w:rPr>
          <w:rFonts w:ascii="Times New Roman" w:eastAsia="Times New Roman" w:hAnsi="Times New Roman" w:cs="Times New Roman"/>
          <w:color w:val="000000"/>
          <w:sz w:val="22"/>
          <w:szCs w:val="22"/>
          <w:bdr w:val="nil"/>
        </w:rPr>
        <w:t>Models of Strategic Organizational Communication</w:t>
      </w:r>
    </w:p>
    <w:p w:rsidR="00650EE3" w:rsidRPr="00321303" w:rsidRDefault="00650EE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 xml:space="preserve">Bloom’s: </w:t>
      </w:r>
      <w:r w:rsidR="00CD22C2" w:rsidRPr="00321303">
        <w:rPr>
          <w:rFonts w:ascii="Times New Roman" w:hAnsi="Times New Roman" w:cs="Times New Roman"/>
          <w:sz w:val="22"/>
          <w:szCs w:val="22"/>
        </w:rPr>
        <w:t>Comprehension</w:t>
      </w:r>
    </w:p>
    <w:p w:rsidR="00FA0506" w:rsidRPr="00321303" w:rsidRDefault="00FA0506" w:rsidP="00FA0506">
      <w:pPr>
        <w:pStyle w:val="ListParagraph"/>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A critical incident analysis involves asking staff to describe, through an interview or questionnaire, specific effective and ineffective experiences with communications</w:t>
      </w:r>
      <w:r w:rsidRPr="00321303">
        <w:rPr>
          <w:rFonts w:ascii="Times New Roman" w:eastAsia="Times New Roman" w:hAnsi="Times New Roman" w:cs="Times New Roman"/>
          <w:color w:val="000000"/>
          <w:sz w:val="22"/>
          <w:szCs w:val="22"/>
        </w:rPr>
        <w:t>.</w:t>
      </w:r>
    </w:p>
    <w:p w:rsidR="00FA0506" w:rsidRPr="00321303" w:rsidRDefault="00FA0506" w:rsidP="00FA0506">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FA0506" w:rsidRPr="00321303" w:rsidRDefault="00FA0506" w:rsidP="00FA0506">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FA0506" w:rsidRPr="00321303" w:rsidRDefault="00FA0506" w:rsidP="00FA050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True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FA0506" w:rsidRPr="00321303" w:rsidRDefault="00FA0506" w:rsidP="00FA050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11-3</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U.S. – CA – DISC: Stakeholders</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Conducting a Communication Audit</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FA0506" w:rsidRPr="00321303" w:rsidRDefault="00FA0506" w:rsidP="00FA0506">
      <w:pPr>
        <w:pStyle w:val="ListParagraph"/>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The most common communication audit method involves the use of surveys or questionnaires to gather data from employees</w:t>
      </w:r>
      <w:r w:rsidRPr="00321303">
        <w:rPr>
          <w:rFonts w:ascii="Times New Roman" w:eastAsia="Times New Roman" w:hAnsi="Times New Roman" w:cs="Times New Roman"/>
          <w:color w:val="000000"/>
          <w:sz w:val="22"/>
          <w:szCs w:val="22"/>
        </w:rPr>
        <w:t>.</w:t>
      </w:r>
    </w:p>
    <w:p w:rsidR="00FA0506" w:rsidRPr="00321303" w:rsidRDefault="00FA0506" w:rsidP="00FA0506">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FA0506" w:rsidRPr="00321303" w:rsidRDefault="00FA0506" w:rsidP="00FA0506">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FA0506" w:rsidRPr="00321303" w:rsidRDefault="00FA0506" w:rsidP="00FA050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FA0506" w:rsidRPr="00321303" w:rsidRDefault="00FA0506" w:rsidP="00FA050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11-3</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U.S. – CA – DISC: Stakeholders</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Conducting a Communication Audit</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FA0506" w:rsidRPr="00321303" w:rsidRDefault="00FA0506" w:rsidP="00321303">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lastRenderedPageBreak/>
        <w:t>Formal communications audits should be conducted about every five years</w:t>
      </w:r>
      <w:r w:rsidRPr="00321303">
        <w:rPr>
          <w:rFonts w:ascii="Times New Roman" w:eastAsia="Times New Roman" w:hAnsi="Times New Roman" w:cs="Times New Roman"/>
          <w:color w:val="000000"/>
          <w:sz w:val="22"/>
          <w:szCs w:val="22"/>
        </w:rPr>
        <w:t>.</w:t>
      </w:r>
    </w:p>
    <w:p w:rsidR="00FA0506" w:rsidRPr="00321303" w:rsidRDefault="00FA0506" w:rsidP="00FA0506">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FA0506" w:rsidRPr="00321303" w:rsidRDefault="00FA0506" w:rsidP="00FA0506">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FA0506" w:rsidRPr="00321303" w:rsidRDefault="00FA0506" w:rsidP="00FA050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True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FA0506" w:rsidRPr="00321303" w:rsidRDefault="00FA0506" w:rsidP="00FA050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11-3</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U.S. – CA – DISC: Patterns</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Conducting a Communication Audit</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FA0506" w:rsidRPr="00321303" w:rsidRDefault="00FA0506" w:rsidP="00FA0506">
      <w:pPr>
        <w:pStyle w:val="ListParagraph"/>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Two common methods to develop an internal communication plan are to do so by flow or media</w:t>
      </w:r>
      <w:r w:rsidRPr="00321303">
        <w:rPr>
          <w:rFonts w:ascii="Times New Roman" w:eastAsia="Times New Roman" w:hAnsi="Times New Roman" w:cs="Times New Roman"/>
          <w:color w:val="000000"/>
          <w:sz w:val="22"/>
          <w:szCs w:val="22"/>
        </w:rPr>
        <w:t>.</w:t>
      </w:r>
    </w:p>
    <w:p w:rsidR="00FA0506" w:rsidRPr="00321303" w:rsidRDefault="00FA0506" w:rsidP="00FA0506">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FA0506" w:rsidRPr="00321303" w:rsidRDefault="00FA0506" w:rsidP="00FA0506">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FA0506" w:rsidRPr="00321303" w:rsidRDefault="00FA0506" w:rsidP="00FA050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True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FA0506" w:rsidRPr="00321303" w:rsidRDefault="00FA0506" w:rsidP="00FA050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11-4</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U.S. – CA – DISC: Patterns</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Models of Strategic Organizational Communication: Strategic Internal Communication</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FA0506" w:rsidRPr="00321303" w:rsidRDefault="00FA0506" w:rsidP="00FA0506">
      <w:pPr>
        <w:pStyle w:val="ListParagraph"/>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When performing a news interview, becoming emotional can undermine your credibility and make you look as if you have lost control and composure</w:t>
      </w:r>
      <w:r w:rsidRPr="00321303">
        <w:rPr>
          <w:rFonts w:ascii="Times New Roman" w:eastAsia="Times New Roman" w:hAnsi="Times New Roman" w:cs="Times New Roman"/>
          <w:color w:val="000000"/>
          <w:sz w:val="22"/>
          <w:szCs w:val="22"/>
        </w:rPr>
        <w:t>.</w:t>
      </w:r>
    </w:p>
    <w:p w:rsidR="00FA0506" w:rsidRPr="00321303" w:rsidRDefault="00FA0506" w:rsidP="00FA0506">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FA0506" w:rsidRPr="00321303" w:rsidRDefault="00FA0506" w:rsidP="00FA0506">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FA0506" w:rsidRPr="00321303" w:rsidRDefault="00FA0506" w:rsidP="00FA050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True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FA0506" w:rsidRPr="00321303" w:rsidRDefault="00FA0506" w:rsidP="00FA050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11-8</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U.S. – CA – DISC: Receiver Reactions</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Handling the News Media</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FA0506" w:rsidRPr="00321303" w:rsidRDefault="00FA0506" w:rsidP="00FA0506">
      <w:pPr>
        <w:pStyle w:val="ListParagraph"/>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Public communication is the management function that evaluates public attitudes, identifies the policies and procedures of an individual or an organization with the public interest, and executes a program of action to earn public understanding and acceptance</w:t>
      </w:r>
      <w:r w:rsidRPr="00321303">
        <w:rPr>
          <w:rFonts w:ascii="Times New Roman" w:eastAsia="Times New Roman" w:hAnsi="Times New Roman" w:cs="Times New Roman"/>
          <w:color w:val="000000"/>
          <w:sz w:val="22"/>
          <w:szCs w:val="22"/>
        </w:rPr>
        <w:t>.</w:t>
      </w:r>
    </w:p>
    <w:p w:rsidR="00FA0506" w:rsidRPr="00321303" w:rsidRDefault="00FA0506" w:rsidP="00FA0506">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FA0506" w:rsidRPr="00321303" w:rsidRDefault="00FA0506" w:rsidP="00FA0506">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FA0506" w:rsidRPr="00321303" w:rsidRDefault="00FA0506" w:rsidP="00FA050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FA0506" w:rsidRPr="00321303" w:rsidRDefault="00FA0506" w:rsidP="00FA050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11-6</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FA0506" w:rsidRPr="00321303" w:rsidRDefault="00FA0506" w:rsidP="00FA05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U.S. – CA – DISC: Patterns</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Strategic External Communication</w:t>
      </w:r>
    </w:p>
    <w:p w:rsidR="00FA0506" w:rsidRPr="00321303" w:rsidRDefault="00FA0506" w:rsidP="00FA05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 xml:space="preserve">Bloom’s: </w:t>
      </w:r>
      <w:r w:rsidR="00CD7E06" w:rsidRPr="00321303">
        <w:rPr>
          <w:rFonts w:ascii="Times New Roman" w:hAnsi="Times New Roman" w:cs="Times New Roman"/>
          <w:sz w:val="22"/>
          <w:szCs w:val="22"/>
        </w:rPr>
        <w:t>Comprehension</w:t>
      </w:r>
    </w:p>
    <w:p w:rsidR="00CD7E06" w:rsidRPr="00321303" w:rsidRDefault="00CD7E06" w:rsidP="00321303">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lastRenderedPageBreak/>
        <w:t>There is really no good way to plan and prepare for communicating during a crisis</w:t>
      </w:r>
      <w:r w:rsidRPr="00321303">
        <w:rPr>
          <w:rFonts w:ascii="Times New Roman" w:eastAsia="Times New Roman" w:hAnsi="Times New Roman" w:cs="Times New Roman"/>
          <w:color w:val="000000"/>
          <w:sz w:val="22"/>
          <w:szCs w:val="22"/>
        </w:rPr>
        <w:t>.</w:t>
      </w:r>
    </w:p>
    <w:p w:rsidR="00CD7E06" w:rsidRPr="00321303" w:rsidRDefault="00CD7E06" w:rsidP="00321303">
      <w:pPr>
        <w:keepNext/>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CD7E06" w:rsidRPr="00321303" w:rsidRDefault="00CD7E06" w:rsidP="00321303">
      <w:pPr>
        <w:keepNext/>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CD7E06" w:rsidRPr="00321303" w:rsidRDefault="00CD7E06" w:rsidP="00321303">
      <w:pPr>
        <w:keepNext/>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CD7E06" w:rsidRPr="00321303" w:rsidRDefault="00CD7E06" w:rsidP="00321303">
      <w:pPr>
        <w:keepNext/>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11-7</w:t>
      </w:r>
    </w:p>
    <w:p w:rsidR="00CD7E06" w:rsidRPr="00321303" w:rsidRDefault="00CD7E06" w:rsidP="00CD7E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CD7E06" w:rsidRPr="00321303" w:rsidRDefault="00CD7E06" w:rsidP="00CD7E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U.S. – CA – DISC: Consequences</w:t>
      </w:r>
    </w:p>
    <w:p w:rsidR="00CD7E06" w:rsidRPr="00321303" w:rsidRDefault="00CD7E06" w:rsidP="00CD7E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Risk Communication and Crisis Communication</w:t>
      </w:r>
    </w:p>
    <w:p w:rsidR="00CD7E06" w:rsidRPr="00321303" w:rsidRDefault="00CD7E06" w:rsidP="00CD7E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CD7E06" w:rsidRPr="00321303" w:rsidRDefault="00CD7E06" w:rsidP="00CD7E06">
      <w:pPr>
        <w:pStyle w:val="ListParagraph"/>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When handling the news media during a crisis communication situation, it is acceptable to make “off the record” comments as long as you make it clear to the media that your comments should not be made public</w:t>
      </w:r>
      <w:r w:rsidRPr="00321303">
        <w:rPr>
          <w:rFonts w:ascii="Times New Roman" w:eastAsia="Times New Roman" w:hAnsi="Times New Roman" w:cs="Times New Roman"/>
          <w:color w:val="000000"/>
          <w:sz w:val="22"/>
          <w:szCs w:val="22"/>
        </w:rPr>
        <w:t>.</w:t>
      </w:r>
    </w:p>
    <w:p w:rsidR="00CD7E06" w:rsidRPr="00321303" w:rsidRDefault="00CD7E06" w:rsidP="00CD7E06">
      <w:pPr>
        <w:tabs>
          <w:tab w:val="left" w:pos="810"/>
        </w:tabs>
        <w:spacing w:before="60"/>
        <w:ind w:left="540"/>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True</w:t>
      </w:r>
    </w:p>
    <w:p w:rsidR="00CD7E06" w:rsidRPr="00321303" w:rsidRDefault="00CD7E06" w:rsidP="00CD7E06">
      <w:pPr>
        <w:tabs>
          <w:tab w:val="left" w:pos="810"/>
        </w:tabs>
        <w:ind w:left="547"/>
        <w:rPr>
          <w:rFonts w:ascii="Times New Roman" w:hAnsi="Times New Roman" w:cs="Times New Roman"/>
          <w:sz w:val="22"/>
          <w:szCs w:val="22"/>
        </w:rPr>
      </w:pPr>
      <w:r w:rsidRPr="00321303">
        <w:rPr>
          <w:rFonts w:ascii="Segoe UI Symbol" w:hAnsi="Segoe UI Symbol" w:cs="Segoe UI Symbol"/>
          <w:sz w:val="22"/>
          <w:szCs w:val="22"/>
        </w:rPr>
        <w:t>❏</w:t>
      </w:r>
      <w:r w:rsidRPr="00321303">
        <w:rPr>
          <w:rFonts w:ascii="Times New Roman" w:hAnsi="Times New Roman" w:cs="Times New Roman"/>
          <w:sz w:val="22"/>
          <w:szCs w:val="22"/>
        </w:rPr>
        <w:tab/>
        <w:t>False</w:t>
      </w:r>
    </w:p>
    <w:p w:rsidR="00CD7E06" w:rsidRPr="00321303" w:rsidRDefault="00CD7E06" w:rsidP="00CD7E0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True/False</w:t>
      </w:r>
    </w:p>
    <w:p w:rsidR="00CD7E06" w:rsidRPr="00321303" w:rsidRDefault="00CD7E06" w:rsidP="00CD7E0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11-8</w:t>
      </w:r>
    </w:p>
    <w:p w:rsidR="00CD7E06" w:rsidRPr="00321303" w:rsidRDefault="00CD7E06" w:rsidP="00CD7E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CD7E06" w:rsidRPr="00321303" w:rsidRDefault="00CD7E06" w:rsidP="00CD7E06">
      <w:pPr>
        <w:tabs>
          <w:tab w:val="left" w:pos="720"/>
          <w:tab w:val="left" w:pos="270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U.S. – CA – DISC: Audience</w:t>
      </w:r>
    </w:p>
    <w:p w:rsidR="00CD7E06" w:rsidRPr="00321303" w:rsidRDefault="00CD7E06" w:rsidP="00CD7E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Handling the News Media</w:t>
      </w:r>
    </w:p>
    <w:p w:rsidR="00CD7E06" w:rsidRPr="00321303" w:rsidRDefault="00CD7E06" w:rsidP="00CD7E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CD7E06" w:rsidRPr="00321303" w:rsidRDefault="00CD7E06" w:rsidP="00CD7E06">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_________ communication is management's efforts to provide information to and exert influence with the organizational membership.</w:t>
      </w:r>
    </w:p>
    <w:p w:rsidR="00CD7E06" w:rsidRPr="00321303" w:rsidRDefault="00CD7E06" w:rsidP="00CD7E06">
      <w:pPr>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Internal strategic</w:t>
      </w:r>
    </w:p>
    <w:p w:rsidR="00CD7E06" w:rsidRPr="00321303" w:rsidRDefault="00CD7E06" w:rsidP="00CD7E06">
      <w:pPr>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Public</w:t>
      </w:r>
    </w:p>
    <w:p w:rsidR="00CD7E06" w:rsidRPr="00321303" w:rsidRDefault="00CD7E06" w:rsidP="00CD7E06">
      <w:pPr>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Advocacy</w:t>
      </w:r>
    </w:p>
    <w:p w:rsidR="00CD7E06" w:rsidRPr="00321303" w:rsidRDefault="00CD7E06" w:rsidP="00CD7E06">
      <w:pPr>
        <w:tabs>
          <w:tab w:val="left" w:pos="810"/>
        </w:tabs>
        <w:ind w:left="547"/>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External strategic</w:t>
      </w:r>
    </w:p>
    <w:p w:rsidR="00CD7E06" w:rsidRPr="00321303" w:rsidRDefault="00CD7E06" w:rsidP="00CD7E06">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a</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CD7E06" w:rsidRPr="00321303" w:rsidRDefault="00CD7E06" w:rsidP="00CD7E06">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11-4</w:t>
      </w:r>
    </w:p>
    <w:p w:rsidR="00CD7E06" w:rsidRPr="00321303" w:rsidRDefault="00CD7E06" w:rsidP="00CD7E06">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CD7E06" w:rsidRPr="00321303" w:rsidRDefault="00CD7E06" w:rsidP="00CD7E06">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CD7E06" w:rsidRPr="00321303" w:rsidRDefault="00CD7E06" w:rsidP="00CD7E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Models of Strategic Organizational Communication: Strategic Internal Communication</w:t>
      </w:r>
    </w:p>
    <w:p w:rsidR="00CD7E06" w:rsidRPr="00321303" w:rsidRDefault="00CD7E06" w:rsidP="00CD7E06">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A1638C" w:rsidRPr="00321303" w:rsidRDefault="00A1638C" w:rsidP="00A1638C">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The costs to an organization from poor employee communication include all of the following, EXCEPT:</w:t>
      </w:r>
    </w:p>
    <w:p w:rsidR="00A1638C" w:rsidRPr="00321303" w:rsidRDefault="00A1638C" w:rsidP="00A1638C">
      <w:pPr>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Dissatisfied customers from poor customer service</w:t>
      </w:r>
    </w:p>
    <w:p w:rsidR="00A1638C" w:rsidRPr="00321303" w:rsidRDefault="00A1638C" w:rsidP="00A1638C">
      <w:pPr>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Higher product defect rates</w:t>
      </w:r>
    </w:p>
    <w:p w:rsidR="00A1638C" w:rsidRPr="00321303" w:rsidRDefault="00A1638C" w:rsidP="00A1638C">
      <w:pPr>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Stifled innovation</w:t>
      </w:r>
    </w:p>
    <w:p w:rsidR="00A1638C" w:rsidRPr="00321303" w:rsidRDefault="00A1638C" w:rsidP="00A1638C">
      <w:pPr>
        <w:tabs>
          <w:tab w:val="left" w:pos="810"/>
        </w:tabs>
        <w:ind w:left="547"/>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Increased governmental regulation</w:t>
      </w:r>
    </w:p>
    <w:p w:rsidR="00A1638C" w:rsidRPr="00321303" w:rsidRDefault="00A1638C" w:rsidP="00A1638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d</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A1638C" w:rsidRPr="00321303" w:rsidRDefault="00A1638C" w:rsidP="00A1638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11-4</w:t>
      </w:r>
    </w:p>
    <w:p w:rsidR="00A1638C" w:rsidRPr="00321303" w:rsidRDefault="00A1638C" w:rsidP="00A1638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A1638C" w:rsidRPr="00321303" w:rsidRDefault="00A1638C" w:rsidP="00A1638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001A3F4C" w:rsidRPr="00321303">
        <w:rPr>
          <w:rFonts w:ascii="Times New Roman" w:eastAsia="Times New Roman" w:hAnsi="Times New Roman" w:cs="Times New Roman"/>
          <w:color w:val="000000"/>
          <w:sz w:val="22"/>
          <w:szCs w:val="22"/>
          <w:bdr w:val="nil"/>
        </w:rPr>
        <w:t>Consequences</w:t>
      </w:r>
    </w:p>
    <w:p w:rsidR="00A1638C" w:rsidRPr="00321303" w:rsidRDefault="00A1638C" w:rsidP="00A1638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Models of Strategic Organizational Communication: Strategic Internal Communication</w:t>
      </w:r>
    </w:p>
    <w:p w:rsidR="00A1638C" w:rsidRPr="00321303" w:rsidRDefault="00A1638C" w:rsidP="00A1638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 xml:space="preserve">Bloom’s: </w:t>
      </w:r>
      <w:r w:rsidR="001A3F4C" w:rsidRPr="00321303">
        <w:rPr>
          <w:rFonts w:ascii="Times New Roman" w:hAnsi="Times New Roman" w:cs="Times New Roman"/>
          <w:sz w:val="22"/>
          <w:szCs w:val="22"/>
        </w:rPr>
        <w:t>Comprehension</w:t>
      </w:r>
    </w:p>
    <w:p w:rsidR="001A3F4C" w:rsidRPr="00321303" w:rsidRDefault="001A3F4C" w:rsidP="00321303">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lastRenderedPageBreak/>
        <w:t>Aspects of successful internal communication programs include all of the following, EXCEPT:</w:t>
      </w:r>
    </w:p>
    <w:p w:rsidR="001A3F4C" w:rsidRPr="00321303" w:rsidRDefault="001A3F4C" w:rsidP="00321303">
      <w:pPr>
        <w:keepNext/>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Management is supportive</w:t>
      </w:r>
    </w:p>
    <w:p w:rsidR="001A3F4C" w:rsidRPr="00321303" w:rsidRDefault="001A3F4C" w:rsidP="00321303">
      <w:pPr>
        <w:keepNext/>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Professional communication staff is close to the issues and included in strategic planning</w:t>
      </w:r>
    </w:p>
    <w:p w:rsidR="001A3F4C" w:rsidRPr="00321303" w:rsidRDefault="001A3F4C" w:rsidP="00321303">
      <w:pPr>
        <w:keepNext/>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Government regulators are included in the process</w:t>
      </w:r>
    </w:p>
    <w:p w:rsidR="001A3F4C" w:rsidRPr="00321303" w:rsidRDefault="001A3F4C" w:rsidP="001A3F4C">
      <w:pPr>
        <w:tabs>
          <w:tab w:val="left" w:pos="810"/>
        </w:tabs>
        <w:ind w:left="547"/>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Communication reinforces strategic objectives to all employees</w:t>
      </w:r>
    </w:p>
    <w:p w:rsidR="001A3F4C" w:rsidRPr="00321303" w:rsidRDefault="001A3F4C" w:rsidP="001A3F4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c</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1A3F4C" w:rsidRPr="00321303" w:rsidRDefault="001A3F4C" w:rsidP="001A3F4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11-4</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Models of Strategic Organizational Communication: Strategic Internal Communication</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1A3F4C" w:rsidRPr="00321303" w:rsidRDefault="001A3F4C" w:rsidP="001A3F4C">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_________ is the visual manifestation of the image of the organization as conveyed through its logo, products, services, buildings, stationery, uniforms and other tangible items created by the organization to communication with a variety of constituencies.</w:t>
      </w:r>
    </w:p>
    <w:p w:rsidR="001A3F4C" w:rsidRPr="00321303" w:rsidRDefault="001A3F4C" w:rsidP="001A3F4C">
      <w:pPr>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Corporate image</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Corporate identity</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Public relations</w:t>
      </w:r>
    </w:p>
    <w:p w:rsidR="001A3F4C" w:rsidRPr="00321303" w:rsidRDefault="001A3F4C" w:rsidP="001A3F4C">
      <w:pPr>
        <w:tabs>
          <w:tab w:val="left" w:pos="810"/>
        </w:tabs>
        <w:ind w:left="547"/>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Public communication</w:t>
      </w:r>
    </w:p>
    <w:p w:rsidR="001A3F4C" w:rsidRPr="00321303" w:rsidRDefault="001A3F4C" w:rsidP="001A3F4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b</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1A3F4C" w:rsidRPr="00321303" w:rsidRDefault="001A3F4C" w:rsidP="001A3F4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11-6</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Public Relations, Reputation Management, and Image Building</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1A3F4C" w:rsidRPr="00321303" w:rsidRDefault="001A3F4C" w:rsidP="001A3F4C">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_________ is the organized activity of identifying emerging trends, concerns, or issues likely to affect an organization in the next few years and developing a wider and more positive range of organizational responses.</w:t>
      </w:r>
    </w:p>
    <w:p w:rsidR="001A3F4C" w:rsidRPr="00321303" w:rsidRDefault="001A3F4C" w:rsidP="001A3F4C">
      <w:pPr>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Investor relations</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Public relations</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Issues management</w:t>
      </w:r>
    </w:p>
    <w:p w:rsidR="001A3F4C" w:rsidRPr="00321303" w:rsidRDefault="001A3F4C" w:rsidP="001A3F4C">
      <w:pPr>
        <w:tabs>
          <w:tab w:val="left" w:pos="810"/>
        </w:tabs>
        <w:ind w:left="547"/>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Issues advocacy</w:t>
      </w:r>
    </w:p>
    <w:p w:rsidR="001A3F4C" w:rsidRPr="00321303" w:rsidRDefault="001A3F4C" w:rsidP="001A3F4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c</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1A3F4C" w:rsidRPr="00321303" w:rsidRDefault="001A3F4C" w:rsidP="001A3F4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11-7</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Issues Management</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1A3F4C" w:rsidRPr="00321303" w:rsidRDefault="001A3F4C" w:rsidP="001A3F4C">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_________ refers to matching up opportunities and risks in the environment with the capabilities and resources of the organization.</w:t>
      </w:r>
    </w:p>
    <w:p w:rsidR="001A3F4C" w:rsidRPr="00321303" w:rsidRDefault="001A3F4C" w:rsidP="001A3F4C">
      <w:pPr>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The adaptive model</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Co-alignment</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The strategic model</w:t>
      </w:r>
    </w:p>
    <w:p w:rsidR="001A3F4C" w:rsidRPr="00321303" w:rsidRDefault="001A3F4C" w:rsidP="001A3F4C">
      <w:pPr>
        <w:tabs>
          <w:tab w:val="left" w:pos="810"/>
        </w:tabs>
        <w:ind w:left="547"/>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Image building</w:t>
      </w:r>
    </w:p>
    <w:p w:rsidR="001A3F4C" w:rsidRPr="00321303" w:rsidRDefault="001A3F4C" w:rsidP="001A3F4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b</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1A3F4C" w:rsidRPr="00321303" w:rsidRDefault="001A3F4C" w:rsidP="001A3F4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11-1</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Purpose</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Models of Strategic Organizational Communication</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1A3F4C" w:rsidRPr="00321303" w:rsidRDefault="001A3F4C" w:rsidP="00321303">
      <w:pPr>
        <w:pStyle w:val="ListParagraph"/>
        <w:keepNext/>
        <w:numPr>
          <w:ilvl w:val="0"/>
          <w:numId w:val="1"/>
        </w:numPr>
        <w:spacing w:before="30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lastRenderedPageBreak/>
        <w:t>_________ is the process of communicating responsibly and effectively about the risk factors associated with industrial technologies, natural hazards, and human activities.</w:t>
      </w:r>
    </w:p>
    <w:p w:rsidR="001A3F4C" w:rsidRPr="00321303" w:rsidRDefault="001A3F4C" w:rsidP="001A3F4C">
      <w:pPr>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Issues advocacy</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Public communication</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Risk management</w:t>
      </w:r>
    </w:p>
    <w:p w:rsidR="001A3F4C" w:rsidRPr="00321303" w:rsidRDefault="001A3F4C" w:rsidP="001A3F4C">
      <w:pPr>
        <w:tabs>
          <w:tab w:val="left" w:pos="810"/>
        </w:tabs>
        <w:ind w:left="547"/>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Risk communication</w:t>
      </w:r>
    </w:p>
    <w:p w:rsidR="001A3F4C" w:rsidRPr="00321303" w:rsidRDefault="001A3F4C" w:rsidP="001A3F4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d</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1A3F4C" w:rsidRPr="00321303" w:rsidRDefault="001A3F4C" w:rsidP="001A3F4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11-7</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Purpose</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Risk Communication and Crisis Communication</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1A3F4C" w:rsidRPr="00321303" w:rsidRDefault="001A3F4C" w:rsidP="00321303">
      <w:pPr>
        <w:pStyle w:val="ListParagraph"/>
        <w:keepNext/>
        <w:numPr>
          <w:ilvl w:val="0"/>
          <w:numId w:val="1"/>
        </w:numPr>
        <w:spacing w:before="30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Chaffee’s three basic models of strategic communication at the organizational level include all of the following, EXCEPT:</w:t>
      </w:r>
    </w:p>
    <w:p w:rsidR="001A3F4C" w:rsidRPr="00321303" w:rsidRDefault="001A3F4C" w:rsidP="001A3F4C">
      <w:pPr>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Horizontal</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Linear</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Adaptive</w:t>
      </w:r>
    </w:p>
    <w:p w:rsidR="001A3F4C" w:rsidRPr="00321303" w:rsidRDefault="001A3F4C" w:rsidP="001A3F4C">
      <w:pPr>
        <w:tabs>
          <w:tab w:val="left" w:pos="810"/>
        </w:tabs>
        <w:ind w:left="547"/>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Interpretive</w:t>
      </w:r>
    </w:p>
    <w:p w:rsidR="001A3F4C" w:rsidRPr="00321303" w:rsidRDefault="001A3F4C" w:rsidP="001A3F4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a</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Easy</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1A3F4C" w:rsidRPr="00321303" w:rsidRDefault="001A3F4C" w:rsidP="001A3F4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11-1</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t>Model</w:t>
      </w:r>
      <w:r w:rsidRPr="00321303">
        <w:rPr>
          <w:rFonts w:ascii="Times New Roman" w:eastAsia="Times New Roman" w:hAnsi="Times New Roman" w:cs="Times New Roman"/>
          <w:color w:val="000000"/>
          <w:sz w:val="22"/>
          <w:szCs w:val="22"/>
          <w:bdr w:val="nil"/>
        </w:rPr>
        <w:t>s of Strategic Organizational Communication</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1A3F4C" w:rsidRPr="00321303" w:rsidRDefault="001A3F4C" w:rsidP="00321303">
      <w:pPr>
        <w:pStyle w:val="ListParagraph"/>
        <w:keepNext/>
        <w:numPr>
          <w:ilvl w:val="0"/>
          <w:numId w:val="1"/>
        </w:numPr>
        <w:spacing w:before="30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Creating a company web site enables organizations to accomplish a number of activities, including all of the following, EXCEPT:</w:t>
      </w:r>
    </w:p>
    <w:p w:rsidR="001A3F4C" w:rsidRPr="00321303" w:rsidRDefault="001A3F4C" w:rsidP="001A3F4C">
      <w:pPr>
        <w:tabs>
          <w:tab w:val="left" w:pos="810"/>
        </w:tabs>
        <w:spacing w:before="60"/>
        <w:ind w:left="540"/>
        <w:rPr>
          <w:rFonts w:ascii="Times New Roman" w:hAnsi="Times New Roman" w:cs="Times New Roman"/>
          <w:sz w:val="22"/>
          <w:szCs w:val="22"/>
        </w:rPr>
      </w:pPr>
      <w:r w:rsidRPr="00321303">
        <w:rPr>
          <w:rFonts w:ascii="Times New Roman" w:hAnsi="Times New Roman" w:cs="Times New Roman"/>
          <w:sz w:val="22"/>
          <w:szCs w:val="22"/>
        </w:rPr>
        <w:t>a.</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Updating employees and customers about organizational changes</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b.</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Selling products and services</w:t>
      </w:r>
    </w:p>
    <w:p w:rsidR="001A3F4C" w:rsidRPr="00321303" w:rsidRDefault="001A3F4C" w:rsidP="001A3F4C">
      <w:pPr>
        <w:tabs>
          <w:tab w:val="left" w:pos="810"/>
        </w:tabs>
        <w:ind w:left="547"/>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c.</w:t>
      </w:r>
      <w:r w:rsidRPr="00321303">
        <w:rPr>
          <w:rFonts w:ascii="Times New Roman" w:eastAsia="Times New Roman" w:hAnsi="Times New Roman" w:cs="Times New Roman"/>
          <w:color w:val="000000"/>
          <w:sz w:val="22"/>
          <w:szCs w:val="22"/>
          <w:bdr w:val="nil"/>
        </w:rPr>
        <w:tab/>
        <w:t>Reporting to the government</w:t>
      </w:r>
    </w:p>
    <w:p w:rsidR="001A3F4C" w:rsidRPr="00321303" w:rsidRDefault="001A3F4C" w:rsidP="001A3F4C">
      <w:pPr>
        <w:tabs>
          <w:tab w:val="left" w:pos="810"/>
        </w:tabs>
        <w:ind w:left="810" w:hanging="263"/>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w:t>
      </w:r>
      <w:r w:rsidRPr="00321303">
        <w:rPr>
          <w:rFonts w:ascii="Times New Roman" w:eastAsia="Times New Roman" w:hAnsi="Times New Roman" w:cs="Times New Roman"/>
          <w:color w:val="000000"/>
          <w:sz w:val="22"/>
          <w:szCs w:val="22"/>
          <w:bdr w:val="nil"/>
        </w:rPr>
        <w:tab/>
        <w:t>Creating a first point of contact for customers through order entry, customer service systems, and online call centers</w:t>
      </w:r>
    </w:p>
    <w:p w:rsidR="001A3F4C" w:rsidRPr="00321303" w:rsidRDefault="001A3F4C" w:rsidP="001A3F4C">
      <w:pPr>
        <w:tabs>
          <w:tab w:val="left" w:pos="720"/>
          <w:tab w:val="left" w:pos="2160"/>
          <w:tab w:val="left" w:pos="2880"/>
          <w:tab w:val="left" w:pos="4320"/>
          <w:tab w:val="left" w:pos="5040"/>
          <w:tab w:val="left" w:pos="6480"/>
          <w:tab w:val="left" w:pos="7200"/>
        </w:tabs>
        <w:spacing w:before="120"/>
        <w:rPr>
          <w:rFonts w:ascii="Times New Roman" w:hAnsi="Times New Roman" w:cs="Times New Roman"/>
          <w:sz w:val="22"/>
          <w:szCs w:val="22"/>
        </w:rPr>
      </w:pPr>
      <w:r w:rsidRPr="00321303">
        <w:rPr>
          <w:rFonts w:ascii="Times New Roman" w:hAnsi="Times New Roman" w:cs="Times New Roman"/>
          <w:sz w:val="22"/>
          <w:szCs w:val="22"/>
        </w:rPr>
        <w:t>ANS:</w:t>
      </w:r>
      <w:r w:rsidRPr="00321303">
        <w:rPr>
          <w:rFonts w:ascii="Times New Roman" w:hAnsi="Times New Roman" w:cs="Times New Roman"/>
          <w:sz w:val="22"/>
          <w:szCs w:val="22"/>
        </w:rPr>
        <w:tab/>
        <w:t>c</w:t>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Multiple Choice</w:t>
      </w:r>
    </w:p>
    <w:p w:rsidR="001A3F4C" w:rsidRPr="00321303" w:rsidRDefault="001A3F4C" w:rsidP="001A3F4C">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11-7</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U.S. – BUSPROG: Analytic – BUSPROG: Analytic</w:t>
      </w:r>
    </w:p>
    <w:p w:rsidR="001A3F4C" w:rsidRPr="00321303" w:rsidRDefault="001A3F4C" w:rsidP="001A3F4C">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Communication Evolution</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Strategic External Communication</w:t>
      </w:r>
    </w:p>
    <w:p w:rsidR="001A3F4C" w:rsidRPr="00321303" w:rsidRDefault="001A3F4C" w:rsidP="001A3F4C">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400A62" w:rsidRPr="00321303" w:rsidRDefault="00400A62" w:rsidP="00400A62">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List four aspects of the news and briefly explain each.</w:t>
      </w:r>
    </w:p>
    <w:p w:rsidR="00400A62" w:rsidRPr="00321303" w:rsidRDefault="00400A62" w:rsidP="00400A62">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ANS: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Aspects of news include the following:</w:t>
      </w:r>
    </w:p>
    <w:p w:rsidR="00400A62" w:rsidRPr="00321303" w:rsidRDefault="00400A62" w:rsidP="00321303">
      <w:pPr>
        <w:pStyle w:val="ListParagraph"/>
        <w:numPr>
          <w:ilvl w:val="0"/>
          <w:numId w:val="9"/>
        </w:numPr>
        <w:tabs>
          <w:tab w:val="left" w:pos="720"/>
          <w:tab w:val="left" w:pos="2160"/>
          <w:tab w:val="left" w:pos="2880"/>
          <w:tab w:val="left" w:pos="4320"/>
          <w:tab w:val="left" w:pos="5040"/>
          <w:tab w:val="left" w:pos="6480"/>
          <w:tab w:val="left" w:pos="7200"/>
        </w:tabs>
        <w:spacing w:before="60"/>
        <w:ind w:left="994" w:hanging="274"/>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Timeliness.</w:t>
      </w:r>
      <w:r w:rsidRPr="00321303">
        <w:rPr>
          <w:rFonts w:ascii="Times New Roman" w:hAnsi="Times New Roman" w:cs="Times New Roman"/>
          <w:color w:val="000000"/>
          <w:sz w:val="22"/>
          <w:szCs w:val="22"/>
          <w:bdr w:val="nil"/>
        </w:rPr>
        <w:t xml:space="preserve"> One way to makes news timely is to announce something when it happens. Another way is to offer information linked to events or holidays already of interest to the public. A third approach is to link announcements to current issues that are already in the news</w:t>
      </w:r>
      <w:r w:rsidRPr="00321303">
        <w:rPr>
          <w:rFonts w:ascii="Times New Roman" w:hAnsi="Times New Roman" w:cs="Times New Roman"/>
          <w:sz w:val="22"/>
          <w:szCs w:val="22"/>
        </w:rPr>
        <w:t>.</w:t>
      </w:r>
    </w:p>
    <w:p w:rsidR="00400A62" w:rsidRPr="00321303" w:rsidRDefault="00400A62" w:rsidP="00400A62">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Prominence.</w:t>
      </w:r>
      <w:r w:rsidRPr="00321303">
        <w:rPr>
          <w:rFonts w:ascii="Times New Roman" w:hAnsi="Times New Roman" w:cs="Times New Roman"/>
          <w:color w:val="000000"/>
          <w:sz w:val="22"/>
          <w:szCs w:val="22"/>
          <w:bdr w:val="nil"/>
        </w:rPr>
        <w:t xml:space="preserve"> Prominence relates to the importance of the person or company involved in the announcement. Celebrities are more likely to get news attention, just as are influential business leaders and organizations</w:t>
      </w:r>
      <w:r w:rsidRPr="00321303">
        <w:rPr>
          <w:rFonts w:ascii="Times New Roman" w:hAnsi="Times New Roman" w:cs="Times New Roman"/>
          <w:sz w:val="22"/>
          <w:szCs w:val="22"/>
        </w:rPr>
        <w:t>.</w:t>
      </w:r>
    </w:p>
    <w:p w:rsidR="00400A62" w:rsidRPr="00321303" w:rsidRDefault="00400A62" w:rsidP="00400A62">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Proximity.</w:t>
      </w:r>
      <w:r w:rsidRPr="00321303">
        <w:rPr>
          <w:rFonts w:ascii="Times New Roman" w:hAnsi="Times New Roman" w:cs="Times New Roman"/>
          <w:color w:val="000000"/>
          <w:sz w:val="22"/>
          <w:szCs w:val="22"/>
          <w:bdr w:val="nil"/>
        </w:rPr>
        <w:t xml:space="preserve"> News that has a local angle is more likely to get published or broadcast, so it is important to “localize” information to the media outlets being targeted</w:t>
      </w:r>
      <w:r w:rsidRPr="00321303">
        <w:rPr>
          <w:rFonts w:ascii="Times New Roman" w:eastAsia="Times New Roman" w:hAnsi="Times New Roman" w:cs="Times New Roman"/>
          <w:color w:val="000000"/>
          <w:sz w:val="22"/>
          <w:szCs w:val="22"/>
          <w:bdr w:val="nil"/>
        </w:rPr>
        <w:t>.</w:t>
      </w:r>
    </w:p>
    <w:p w:rsidR="00400A62" w:rsidRPr="00321303" w:rsidRDefault="00400A62" w:rsidP="00400A62">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Significance.</w:t>
      </w:r>
      <w:r w:rsidRPr="00321303">
        <w:rPr>
          <w:rFonts w:ascii="Times New Roman" w:hAnsi="Times New Roman" w:cs="Times New Roman"/>
          <w:color w:val="000000"/>
          <w:sz w:val="22"/>
          <w:szCs w:val="22"/>
          <w:bdr w:val="nil"/>
        </w:rPr>
        <w:t xml:space="preserve"> Any event that affects a large number of people is more likely to get publicized by the media</w:t>
      </w:r>
      <w:r w:rsidRPr="00321303">
        <w:rPr>
          <w:rFonts w:ascii="Times New Roman" w:eastAsia="Times New Roman" w:hAnsi="Times New Roman" w:cs="Times New Roman"/>
          <w:color w:val="000000"/>
          <w:sz w:val="22"/>
          <w:szCs w:val="22"/>
          <w:bdr w:val="nil"/>
        </w:rPr>
        <w:t>.</w:t>
      </w:r>
    </w:p>
    <w:p w:rsidR="00400A62" w:rsidRPr="00321303" w:rsidRDefault="00400A62" w:rsidP="00400A62">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Unusualness.</w:t>
      </w:r>
      <w:r w:rsidRPr="00321303">
        <w:rPr>
          <w:rFonts w:ascii="Times New Roman" w:hAnsi="Times New Roman" w:cs="Times New Roman"/>
          <w:color w:val="000000"/>
          <w:sz w:val="22"/>
          <w:szCs w:val="22"/>
          <w:bdr w:val="nil"/>
        </w:rPr>
        <w:t xml:space="preserve"> Events or announcements that are out of the ordinary make them more attractive to the media</w:t>
      </w:r>
      <w:r w:rsidRPr="00321303">
        <w:rPr>
          <w:rFonts w:ascii="Times New Roman" w:eastAsia="Times New Roman" w:hAnsi="Times New Roman" w:cs="Times New Roman"/>
          <w:color w:val="000000"/>
          <w:sz w:val="22"/>
          <w:szCs w:val="22"/>
          <w:bdr w:val="nil"/>
        </w:rPr>
        <w:t>.</w:t>
      </w:r>
    </w:p>
    <w:p w:rsidR="00400A62" w:rsidRPr="00321303" w:rsidRDefault="00400A62" w:rsidP="00400A62">
      <w:pPr>
        <w:numPr>
          <w:ilvl w:val="0"/>
          <w:numId w:val="9"/>
        </w:numPr>
        <w:ind w:left="990" w:hanging="270"/>
        <w:rPr>
          <w:rFonts w:ascii="Times New Roman" w:hAnsi="Times New Roman" w:cs="Times New Roman"/>
          <w:sz w:val="22"/>
          <w:szCs w:val="22"/>
        </w:rPr>
      </w:pPr>
      <w:r w:rsidRPr="00321303">
        <w:rPr>
          <w:rFonts w:ascii="Times New Roman" w:hAnsi="Times New Roman" w:cs="Times New Roman"/>
          <w:b/>
          <w:bCs/>
          <w:color w:val="000000"/>
          <w:sz w:val="22"/>
          <w:szCs w:val="22"/>
          <w:bdr w:val="nil"/>
        </w:rPr>
        <w:lastRenderedPageBreak/>
        <w:t>Human interest.</w:t>
      </w:r>
      <w:r w:rsidRPr="00321303">
        <w:rPr>
          <w:rFonts w:ascii="Times New Roman" w:hAnsi="Times New Roman" w:cs="Times New Roman"/>
          <w:color w:val="000000"/>
          <w:sz w:val="22"/>
          <w:szCs w:val="22"/>
          <w:bdr w:val="nil"/>
        </w:rPr>
        <w:t xml:space="preserve"> Stories about other people are more interesting to the public, so it can be helpful to “humanize” announcements by connecting them to real people and telling about it through their eyes.</w:t>
      </w:r>
    </w:p>
    <w:p w:rsidR="00400A62" w:rsidRPr="00321303" w:rsidRDefault="00400A62" w:rsidP="00400A62">
      <w:pPr>
        <w:numPr>
          <w:ilvl w:val="0"/>
          <w:numId w:val="9"/>
        </w:numPr>
        <w:ind w:left="990" w:hanging="270"/>
        <w:rPr>
          <w:rFonts w:ascii="Times New Roman" w:hAnsi="Times New Roman" w:cs="Times New Roman"/>
          <w:sz w:val="22"/>
          <w:szCs w:val="22"/>
        </w:rPr>
      </w:pPr>
      <w:r w:rsidRPr="00321303">
        <w:rPr>
          <w:rFonts w:ascii="Times New Roman" w:hAnsi="Times New Roman" w:cs="Times New Roman"/>
          <w:b/>
          <w:bCs/>
          <w:color w:val="000000"/>
          <w:sz w:val="22"/>
          <w:szCs w:val="22"/>
          <w:bdr w:val="nil"/>
        </w:rPr>
        <w:t>Conflict. </w:t>
      </w:r>
      <w:r w:rsidRPr="00321303">
        <w:rPr>
          <w:rFonts w:ascii="Times New Roman" w:hAnsi="Times New Roman" w:cs="Times New Roman"/>
          <w:color w:val="000000"/>
          <w:sz w:val="22"/>
          <w:szCs w:val="22"/>
          <w:bdr w:val="nil"/>
        </w:rPr>
        <w:t xml:space="preserve"> Controversial issues are more likely to get coverage in the news media.</w:t>
      </w:r>
    </w:p>
    <w:p w:rsidR="00400A62" w:rsidRPr="00321303" w:rsidRDefault="00400A62" w:rsidP="00400A62">
      <w:pPr>
        <w:numPr>
          <w:ilvl w:val="0"/>
          <w:numId w:val="9"/>
        </w:numPr>
        <w:ind w:left="990" w:hanging="270"/>
        <w:rPr>
          <w:rFonts w:ascii="Times New Roman" w:hAnsi="Times New Roman" w:cs="Times New Roman"/>
          <w:sz w:val="22"/>
          <w:szCs w:val="22"/>
        </w:rPr>
      </w:pPr>
      <w:r w:rsidRPr="00321303">
        <w:rPr>
          <w:rFonts w:ascii="Times New Roman" w:hAnsi="Times New Roman" w:cs="Times New Roman"/>
          <w:b/>
          <w:bCs/>
          <w:color w:val="000000"/>
          <w:sz w:val="22"/>
          <w:szCs w:val="22"/>
          <w:bdr w:val="nil"/>
        </w:rPr>
        <w:t>Newness.</w:t>
      </w:r>
      <w:r w:rsidRPr="00321303">
        <w:rPr>
          <w:rFonts w:ascii="Times New Roman" w:hAnsi="Times New Roman" w:cs="Times New Roman"/>
          <w:color w:val="000000"/>
          <w:sz w:val="22"/>
          <w:szCs w:val="22"/>
          <w:bdr w:val="nil"/>
        </w:rPr>
        <w:t xml:space="preserve"> Information about new products or services is more likely to get publicized.</w:t>
      </w:r>
    </w:p>
    <w:p w:rsidR="00400A62" w:rsidRPr="00321303" w:rsidRDefault="00400A62" w:rsidP="00400A62">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1303">
        <w:rPr>
          <w:rFonts w:ascii="Times New Roman" w:hAnsi="Times New Roman" w:cs="Times New Roman"/>
          <w:sz w:val="22"/>
          <w:szCs w:val="22"/>
        </w:rPr>
        <w:tab/>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Subjective Short Answer</w:t>
      </w:r>
    </w:p>
    <w:p w:rsidR="00400A62" w:rsidRPr="00321303" w:rsidRDefault="00400A62" w:rsidP="00400A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11-8</w:t>
      </w:r>
    </w:p>
    <w:p w:rsidR="00400A62" w:rsidRPr="00321303" w:rsidRDefault="00400A62" w:rsidP="00400A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 xml:space="preserve">U.S. – </w:t>
      </w:r>
      <w:r w:rsidRPr="00321303">
        <w:rPr>
          <w:rFonts w:ascii="Times New Roman" w:eastAsia="Times New Roman" w:hAnsi="Times New Roman" w:cs="Times New Roman"/>
          <w:color w:val="000000"/>
          <w:sz w:val="22"/>
          <w:szCs w:val="22"/>
          <w:bdr w:val="nil"/>
        </w:rPr>
        <w:t>BUSPROG: Analytic – BUSPROG: Analytic</w:t>
      </w:r>
    </w:p>
    <w:p w:rsidR="00400A62" w:rsidRPr="00321303" w:rsidRDefault="00400A62" w:rsidP="00400A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Audience</w:t>
      </w:r>
    </w:p>
    <w:p w:rsidR="00400A62" w:rsidRPr="00321303" w:rsidRDefault="00400A62" w:rsidP="00400A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Handling the News Media</w:t>
      </w:r>
    </w:p>
    <w:p w:rsidR="00400A62" w:rsidRPr="00321303" w:rsidRDefault="00400A62" w:rsidP="00400A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Comprehension</w:t>
      </w:r>
    </w:p>
    <w:p w:rsidR="00400A62" w:rsidRPr="00321303" w:rsidRDefault="00400A62" w:rsidP="00400A62">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List the four questions that organizations must answer to develop a formal investor relations program.</w:t>
      </w:r>
    </w:p>
    <w:p w:rsidR="00400A62" w:rsidRPr="00321303" w:rsidRDefault="00400A62" w:rsidP="00400A62">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ANS: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The four questions that organizations must answer to develop a formal investor relations program are 1) What is the current perception of the company in the investment community? 2) Where does investor relations fit within the company? 3) What are the objectives of the investor relations program? 4) What activities are necessary to achieve these objectives?</w:t>
      </w:r>
    </w:p>
    <w:p w:rsidR="00400A62" w:rsidRPr="00321303" w:rsidRDefault="00400A62" w:rsidP="00400A62">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1303">
        <w:rPr>
          <w:rFonts w:ascii="Times New Roman" w:hAnsi="Times New Roman" w:cs="Times New Roman"/>
          <w:sz w:val="22"/>
          <w:szCs w:val="22"/>
        </w:rPr>
        <w:tab/>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Subjective Short Answer</w:t>
      </w:r>
    </w:p>
    <w:p w:rsidR="00400A62" w:rsidRPr="00321303" w:rsidRDefault="00400A62" w:rsidP="00400A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11-7</w:t>
      </w:r>
    </w:p>
    <w:p w:rsidR="00400A62" w:rsidRPr="00321303" w:rsidRDefault="00400A62" w:rsidP="00400A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 xml:space="preserve">U.S. – </w:t>
      </w:r>
      <w:r w:rsidRPr="00321303">
        <w:rPr>
          <w:rFonts w:ascii="Times New Roman" w:eastAsia="Times New Roman" w:hAnsi="Times New Roman" w:cs="Times New Roman"/>
          <w:color w:val="000000"/>
          <w:sz w:val="22"/>
          <w:szCs w:val="22"/>
          <w:bdr w:val="nil"/>
        </w:rPr>
        <w:t>BUSPROG: Analytic – BUSPROG: Analytic</w:t>
      </w:r>
    </w:p>
    <w:p w:rsidR="00400A62" w:rsidRPr="00321303" w:rsidRDefault="00400A62" w:rsidP="00400A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400A62" w:rsidRPr="00321303" w:rsidRDefault="00400A62" w:rsidP="00400A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Investor Relations</w:t>
      </w:r>
    </w:p>
    <w:p w:rsidR="00400A62" w:rsidRPr="00321303" w:rsidRDefault="00400A62" w:rsidP="00400A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Knowledge</w:t>
      </w:r>
    </w:p>
    <w:p w:rsidR="00400A62" w:rsidRPr="00321303" w:rsidRDefault="00400A62" w:rsidP="00400A62">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Define issues management and list three methods organizations can use to track and predict the development of relevant issues.</w:t>
      </w:r>
    </w:p>
    <w:p w:rsidR="00400A62" w:rsidRPr="00321303" w:rsidRDefault="00400A62" w:rsidP="00400A62">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ANS: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Issues management is the organized activity of identifying emerging trends, concerns, or issues likely to affect an organization in the next few years and developing a wider and more positive range of organizational responses. The techniques that can be used to track and predict the development of relevant public issues include:</w:t>
      </w:r>
    </w:p>
    <w:p w:rsidR="00400A62" w:rsidRPr="00321303" w:rsidRDefault="00400A62" w:rsidP="00321303">
      <w:pPr>
        <w:pStyle w:val="ListParagraph"/>
        <w:numPr>
          <w:ilvl w:val="0"/>
          <w:numId w:val="9"/>
        </w:numPr>
        <w:tabs>
          <w:tab w:val="left" w:pos="720"/>
          <w:tab w:val="left" w:pos="2160"/>
          <w:tab w:val="left" w:pos="2880"/>
          <w:tab w:val="left" w:pos="4320"/>
          <w:tab w:val="left" w:pos="5040"/>
          <w:tab w:val="left" w:pos="6480"/>
          <w:tab w:val="left" w:pos="7200"/>
        </w:tabs>
        <w:spacing w:before="60"/>
        <w:ind w:left="994" w:hanging="274"/>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Trend extrapolation.</w:t>
      </w:r>
      <w:r w:rsidRPr="00321303">
        <w:rPr>
          <w:rFonts w:ascii="Times New Roman" w:hAnsi="Times New Roman" w:cs="Times New Roman"/>
          <w:color w:val="000000"/>
          <w:sz w:val="22"/>
          <w:szCs w:val="22"/>
          <w:bdr w:val="nil"/>
        </w:rPr>
        <w:t xml:space="preserve"> A factor or variable is measured over time and statistical forecasting techniques are used to project a trend from these measurements</w:t>
      </w:r>
      <w:r w:rsidRPr="00321303">
        <w:rPr>
          <w:rFonts w:ascii="Times New Roman" w:hAnsi="Times New Roman" w:cs="Times New Roman"/>
          <w:sz w:val="22"/>
          <w:szCs w:val="22"/>
        </w:rPr>
        <w:t>.</w:t>
      </w:r>
    </w:p>
    <w:p w:rsidR="00400A62" w:rsidRPr="00321303" w:rsidRDefault="00400A62" w:rsidP="00400A62">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Trend impact analysis.</w:t>
      </w:r>
      <w:r w:rsidRPr="00321303">
        <w:rPr>
          <w:rFonts w:ascii="Times New Roman" w:hAnsi="Times New Roman" w:cs="Times New Roman"/>
          <w:color w:val="000000"/>
          <w:sz w:val="22"/>
          <w:szCs w:val="22"/>
          <w:bdr w:val="nil"/>
        </w:rPr>
        <w:t xml:space="preserve"> After a trend is extrapolated, future events are identified that would affect the extrapolation and the trend is modified in light of these possible events</w:t>
      </w:r>
      <w:r w:rsidRPr="00321303">
        <w:rPr>
          <w:rFonts w:ascii="Times New Roman" w:hAnsi="Times New Roman" w:cs="Times New Roman"/>
          <w:sz w:val="22"/>
          <w:szCs w:val="22"/>
        </w:rPr>
        <w:t>.</w:t>
      </w:r>
    </w:p>
    <w:p w:rsidR="00400A62" w:rsidRPr="00321303" w:rsidRDefault="00400A62" w:rsidP="00400A62">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Scanning. </w:t>
      </w:r>
      <w:r w:rsidRPr="00321303">
        <w:rPr>
          <w:rFonts w:ascii="Times New Roman" w:hAnsi="Times New Roman" w:cs="Times New Roman"/>
          <w:color w:val="000000"/>
          <w:sz w:val="22"/>
          <w:szCs w:val="22"/>
          <w:bdr w:val="nil"/>
        </w:rPr>
        <w:t xml:space="preserve"> Issues that might affect an organization are identified and monitored by use of volunteers who regularly scan print and electronic media for information</w:t>
      </w:r>
      <w:r w:rsidRPr="00321303">
        <w:rPr>
          <w:rFonts w:ascii="Times New Roman" w:eastAsia="Times New Roman" w:hAnsi="Times New Roman" w:cs="Times New Roman"/>
          <w:color w:val="000000"/>
          <w:sz w:val="22"/>
          <w:szCs w:val="22"/>
          <w:bdr w:val="nil"/>
        </w:rPr>
        <w:t>.</w:t>
      </w:r>
    </w:p>
    <w:p w:rsidR="00400A62" w:rsidRPr="00321303" w:rsidRDefault="00400A62" w:rsidP="00400A62">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Monitoring.</w:t>
      </w:r>
      <w:r w:rsidRPr="00321303">
        <w:rPr>
          <w:rFonts w:ascii="Times New Roman" w:hAnsi="Times New Roman" w:cs="Times New Roman"/>
          <w:color w:val="000000"/>
          <w:sz w:val="22"/>
          <w:szCs w:val="22"/>
          <w:bdr w:val="nil"/>
        </w:rPr>
        <w:t xml:space="preserve"> Monitoring tracks issues that have been identified through scanning using a systematic analysis of data. Monitoring may include public opinion polling, focus groups</w:t>
      </w:r>
      <w:r w:rsidR="00321303" w:rsidRPr="00321303">
        <w:rPr>
          <w:rFonts w:ascii="Times New Roman" w:hAnsi="Times New Roman" w:cs="Times New Roman"/>
          <w:color w:val="000000"/>
          <w:sz w:val="22"/>
          <w:szCs w:val="22"/>
          <w:bdr w:val="nil"/>
        </w:rPr>
        <w:t>,</w:t>
      </w:r>
      <w:r w:rsidRPr="00321303">
        <w:rPr>
          <w:rFonts w:ascii="Times New Roman" w:hAnsi="Times New Roman" w:cs="Times New Roman"/>
          <w:color w:val="000000"/>
          <w:sz w:val="22"/>
          <w:szCs w:val="22"/>
          <w:bdr w:val="nil"/>
        </w:rPr>
        <w:t xml:space="preserve"> and other forms of social science research</w:t>
      </w:r>
      <w:r w:rsidRPr="00321303">
        <w:rPr>
          <w:rFonts w:ascii="Times New Roman" w:eastAsia="Times New Roman" w:hAnsi="Times New Roman" w:cs="Times New Roman"/>
          <w:color w:val="000000"/>
          <w:sz w:val="22"/>
          <w:szCs w:val="22"/>
          <w:bdr w:val="nil"/>
        </w:rPr>
        <w:t>.</w:t>
      </w:r>
    </w:p>
    <w:p w:rsidR="00400A62" w:rsidRPr="00321303" w:rsidRDefault="00400A62" w:rsidP="00400A62">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hAnsi="Times New Roman" w:cs="Times New Roman"/>
          <w:b/>
          <w:bCs/>
          <w:color w:val="000000"/>
          <w:sz w:val="22"/>
          <w:szCs w:val="22"/>
          <w:bdr w:val="nil"/>
        </w:rPr>
        <w:t>Scenario writing.</w:t>
      </w:r>
      <w:r w:rsidRPr="00321303">
        <w:rPr>
          <w:rFonts w:ascii="Times New Roman" w:hAnsi="Times New Roman" w:cs="Times New Roman"/>
          <w:color w:val="000000"/>
          <w:sz w:val="22"/>
          <w:szCs w:val="22"/>
          <w:bdr w:val="nil"/>
        </w:rPr>
        <w:t xml:space="preserve"> Some organizations hire writers to develop and write scenarios that address the question, “What would happen if X came to pass?”</w:t>
      </w:r>
    </w:p>
    <w:p w:rsidR="00400A62" w:rsidRPr="00321303" w:rsidRDefault="00400A62" w:rsidP="00400A62">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1303">
        <w:rPr>
          <w:rFonts w:ascii="Times New Roman" w:hAnsi="Times New Roman" w:cs="Times New Roman"/>
          <w:sz w:val="22"/>
          <w:szCs w:val="22"/>
        </w:rPr>
        <w:tab/>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Subjective Short Answer</w:t>
      </w:r>
    </w:p>
    <w:p w:rsidR="00400A62" w:rsidRPr="00321303" w:rsidRDefault="00400A62" w:rsidP="00400A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11-7</w:t>
      </w:r>
    </w:p>
    <w:p w:rsidR="00400A62" w:rsidRPr="00321303" w:rsidRDefault="00400A62" w:rsidP="00400A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 xml:space="preserve">U.S. – </w:t>
      </w:r>
      <w:r w:rsidRPr="00321303">
        <w:rPr>
          <w:rFonts w:ascii="Times New Roman" w:eastAsia="Times New Roman" w:hAnsi="Times New Roman" w:cs="Times New Roman"/>
          <w:color w:val="000000"/>
          <w:sz w:val="22"/>
          <w:szCs w:val="22"/>
          <w:bdr w:val="nil"/>
        </w:rPr>
        <w:t>BUSPROG: Analytic – BUSPROG: Analytic</w:t>
      </w:r>
    </w:p>
    <w:p w:rsidR="00400A62" w:rsidRPr="00321303" w:rsidRDefault="00400A62" w:rsidP="00400A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400A62" w:rsidRPr="00321303" w:rsidRDefault="00400A62" w:rsidP="00400A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Issues Management</w:t>
      </w:r>
    </w:p>
    <w:p w:rsidR="00400A62" w:rsidRPr="00321303" w:rsidRDefault="00400A62" w:rsidP="00400A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Comprehension</w:t>
      </w:r>
    </w:p>
    <w:p w:rsidR="00400A62" w:rsidRPr="00321303" w:rsidRDefault="00400A62" w:rsidP="00400A62">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Discuss four of the 12 essential elements of a successful internal communications strategy and explain why they are important.</w:t>
      </w:r>
    </w:p>
    <w:p w:rsidR="00400A62" w:rsidRPr="00321303" w:rsidRDefault="00400A62" w:rsidP="00400A62">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ANS: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According to Hopkins (2009), the 12 essential elements of a successful internal communications strategy are:</w:t>
      </w:r>
    </w:p>
    <w:p w:rsidR="00400A62" w:rsidRPr="00321303" w:rsidRDefault="00400A62" w:rsidP="00321303">
      <w:pPr>
        <w:pStyle w:val="ListParagraph"/>
        <w:numPr>
          <w:ilvl w:val="0"/>
          <w:numId w:val="13"/>
        </w:numPr>
        <w:tabs>
          <w:tab w:val="left" w:pos="720"/>
          <w:tab w:val="left" w:pos="2160"/>
          <w:tab w:val="left" w:pos="2880"/>
          <w:tab w:val="left" w:pos="4320"/>
          <w:tab w:val="left" w:pos="5040"/>
          <w:tab w:val="left" w:pos="6480"/>
          <w:tab w:val="left" w:pos="7200"/>
        </w:tabs>
        <w:spacing w:before="6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Effective employee-directed communications must be led from the top.</w:t>
      </w:r>
      <w:r w:rsidRPr="00321303">
        <w:rPr>
          <w:rFonts w:ascii="Times New Roman" w:eastAsia="Times New Roman" w:hAnsi="Times New Roman" w:cs="Times New Roman"/>
          <w:color w:val="000000"/>
          <w:sz w:val="22"/>
          <w:szCs w:val="22"/>
          <w:bdr w:val="nil"/>
        </w:rPr>
        <w:t xml:space="preserve"> Effective communications </w:t>
      </w:r>
      <w:r w:rsidR="00321303" w:rsidRPr="00321303">
        <w:rPr>
          <w:rFonts w:ascii="Times New Roman" w:hAnsi="Times New Roman" w:cs="Times New Roman"/>
          <w:color w:val="221E1F"/>
          <w:sz w:val="22"/>
          <w:szCs w:val="22"/>
        </w:rPr>
        <w:t xml:space="preserve">require the active commitment and endorsement of senior managers. It is not enough simply to develop a vision </w:t>
      </w:r>
      <w:r w:rsidR="00321303" w:rsidRPr="00321303">
        <w:rPr>
          <w:rFonts w:ascii="Times New Roman" w:hAnsi="Times New Roman" w:cs="Times New Roman"/>
          <w:color w:val="221E1F"/>
          <w:sz w:val="22"/>
          <w:szCs w:val="22"/>
        </w:rPr>
        <w:lastRenderedPageBreak/>
        <w:t>statement or formulate in general terms the values by which the company lives. Behavior is what counts. Managers must be seen to behave in a manner that is consistent with the ethos they are promoting.</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The essence of good communications is consistency.</w:t>
      </w:r>
      <w:r w:rsidRPr="00321303">
        <w:rPr>
          <w:rFonts w:ascii="Times New Roman" w:eastAsia="Times New Roman" w:hAnsi="Times New Roman" w:cs="Times New Roman"/>
          <w:color w:val="000000"/>
          <w:sz w:val="22"/>
          <w:szCs w:val="22"/>
          <w:bdr w:val="nil"/>
        </w:rPr>
        <w:t xml:space="preserve"> </w:t>
      </w:r>
      <w:r w:rsidR="00321303" w:rsidRPr="00321303">
        <w:rPr>
          <w:rFonts w:ascii="Times New Roman" w:hAnsi="Times New Roman" w:cs="Times New Roman"/>
          <w:color w:val="221E1F"/>
          <w:sz w:val="22"/>
          <w:szCs w:val="22"/>
        </w:rPr>
        <w:t>If management tries to improve communications and fails because messages are inconsistent or are “good news only,” the organization probably will settle back into the way they used to be.</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Successful employee communications owe as much to consistency, careful planning and attention to detail as they do to charisma or natural gifts.</w:t>
      </w:r>
      <w:r w:rsidRPr="00321303">
        <w:rPr>
          <w:rFonts w:ascii="Times New Roman" w:eastAsia="Times New Roman" w:hAnsi="Times New Roman" w:cs="Times New Roman"/>
          <w:color w:val="000000"/>
          <w:sz w:val="22"/>
          <w:szCs w:val="22"/>
          <w:bdr w:val="nil"/>
        </w:rPr>
        <w:t xml:space="preserve"> </w:t>
      </w:r>
      <w:r w:rsidR="00321303" w:rsidRPr="00321303">
        <w:rPr>
          <w:rFonts w:ascii="Times New Roman" w:hAnsi="Times New Roman" w:cs="Times New Roman"/>
          <w:color w:val="221E1F"/>
          <w:sz w:val="22"/>
          <w:szCs w:val="22"/>
        </w:rPr>
        <w:t xml:space="preserve">We might not all be another Zig </w:t>
      </w:r>
      <w:proofErr w:type="spellStart"/>
      <w:r w:rsidR="00321303" w:rsidRPr="00321303">
        <w:rPr>
          <w:rFonts w:ascii="Times New Roman" w:hAnsi="Times New Roman" w:cs="Times New Roman"/>
          <w:color w:val="221E1F"/>
          <w:sz w:val="22"/>
          <w:szCs w:val="22"/>
        </w:rPr>
        <w:t>Ziglar</w:t>
      </w:r>
      <w:proofErr w:type="spellEnd"/>
      <w:r w:rsidR="00321303" w:rsidRPr="00321303">
        <w:rPr>
          <w:rFonts w:ascii="Times New Roman" w:hAnsi="Times New Roman" w:cs="Times New Roman"/>
          <w:color w:val="221E1F"/>
          <w:sz w:val="22"/>
          <w:szCs w:val="22"/>
        </w:rPr>
        <w:t>, Tony Robbins, or Bill Clinton, but with planning and attention to detail, successful communication plans can be implemented.</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Communication via the line manager is most effective.</w:t>
      </w:r>
      <w:r w:rsidRPr="00321303">
        <w:rPr>
          <w:rFonts w:ascii="Times New Roman" w:eastAsia="Times New Roman" w:hAnsi="Times New Roman" w:cs="Times New Roman"/>
          <w:color w:val="000000"/>
          <w:sz w:val="22"/>
          <w:szCs w:val="22"/>
          <w:bdr w:val="nil"/>
        </w:rPr>
        <w:t xml:space="preserve"> </w:t>
      </w:r>
      <w:r w:rsidR="00321303" w:rsidRPr="00321303">
        <w:rPr>
          <w:rFonts w:ascii="Times New Roman" w:hAnsi="Times New Roman" w:cs="Times New Roman"/>
          <w:color w:val="221E1F"/>
          <w:sz w:val="22"/>
          <w:szCs w:val="22"/>
        </w:rPr>
        <w:t>Line manager-to-employee communication is an opportunity for people to ask questions and check that they have understood the issues correctly. However, be aware that business urgency and reality may dictate the need, on many occasions, to inform employees directly rather than relying entirely on communication down through the organizational hierarchy.</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Employee communications are not optional; they are part of business as usual and should be planned and budgeted for as such.</w:t>
      </w:r>
      <w:r w:rsidRPr="00321303">
        <w:rPr>
          <w:rFonts w:ascii="Times New Roman" w:eastAsia="Times New Roman" w:hAnsi="Times New Roman" w:cs="Times New Roman"/>
          <w:color w:val="000000"/>
          <w:sz w:val="22"/>
          <w:szCs w:val="22"/>
          <w:bdr w:val="nil"/>
        </w:rPr>
        <w:t xml:space="preserve"> </w:t>
      </w:r>
      <w:r w:rsidR="00321303" w:rsidRPr="00321303">
        <w:rPr>
          <w:rFonts w:ascii="Times New Roman" w:hAnsi="Times New Roman" w:cs="Times New Roman"/>
          <w:color w:val="221E1F"/>
          <w:sz w:val="22"/>
          <w:szCs w:val="22"/>
        </w:rPr>
        <w:t>An employee communications plan—key themes, targets, objectives, and resources—provides a context in which to deliver initiatives that arise at short notice.</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There must be integration between internal and external communications.</w:t>
      </w:r>
      <w:r w:rsidRPr="00321303">
        <w:rPr>
          <w:rFonts w:ascii="Times New Roman" w:eastAsia="Times New Roman" w:hAnsi="Times New Roman" w:cs="Times New Roman"/>
          <w:color w:val="000000"/>
          <w:sz w:val="22"/>
          <w:szCs w:val="22"/>
          <w:bdr w:val="nil"/>
        </w:rPr>
        <w:t xml:space="preserve"> There must be a fit between what management is telling people and what is being told to customers, shareholders and public. (By the same token, there must be a fit between what management is telling people, and what the external media is telling them.)</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Timing is critical.</w:t>
      </w:r>
      <w:r w:rsidRPr="00321303">
        <w:rPr>
          <w:rFonts w:ascii="Times New Roman" w:eastAsia="Times New Roman" w:hAnsi="Times New Roman" w:cs="Times New Roman"/>
          <w:color w:val="000000"/>
          <w:sz w:val="22"/>
          <w:szCs w:val="22"/>
          <w:bdr w:val="nil"/>
        </w:rPr>
        <w:t xml:space="preserve"> However clearly expressed and well-presented your message may be, if it arrives at the wrong time you might as well not have bothered. Old news is often worse than no news. Consequently, it is important to ensure that the channels you use can really deliver at the time you need them to.</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Tone is important.</w:t>
      </w:r>
      <w:r w:rsidRPr="00321303">
        <w:rPr>
          <w:rFonts w:ascii="Times New Roman" w:eastAsia="Times New Roman" w:hAnsi="Times New Roman" w:cs="Times New Roman"/>
          <w:color w:val="000000"/>
          <w:sz w:val="22"/>
          <w:szCs w:val="22"/>
          <w:bdr w:val="nil"/>
        </w:rPr>
        <w:t xml:space="preserve"> Expressing overly-gushing enthusiasm about a technical change of little real significance to employees or the public at large may detract from the your own and the message's credibility.</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State your message from your audience's point of view.</w:t>
      </w:r>
      <w:r w:rsidRPr="00321303">
        <w:rPr>
          <w:rFonts w:ascii="Times New Roman" w:eastAsia="Times New Roman" w:hAnsi="Times New Roman" w:cs="Times New Roman"/>
          <w:color w:val="000000"/>
          <w:sz w:val="22"/>
          <w:szCs w:val="22"/>
          <w:bdr w:val="nil"/>
        </w:rPr>
        <w:t xml:space="preserve"> Never lose sight of the "what's in it for your audience?" factor. People are more likely to listen if it is clear how the message affects them.</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Communication is a two-way process.</w:t>
      </w:r>
      <w:r w:rsidRPr="00321303">
        <w:rPr>
          <w:rFonts w:ascii="Times New Roman" w:eastAsia="Times New Roman" w:hAnsi="Times New Roman" w:cs="Times New Roman"/>
          <w:color w:val="000000"/>
          <w:sz w:val="22"/>
          <w:szCs w:val="22"/>
          <w:bdr w:val="nil"/>
        </w:rPr>
        <w:t xml:space="preserve"> Employee communications are NOT a one-way information dump. Capturing feedback is of critical importance, and if management is not perceived as listening and acting on what it has been told, it risks no longer being able to solicit information.</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A single key theme or a couple of key themes is a means of giving coherence to a range of diverse employee communication initiatives.</w:t>
      </w:r>
      <w:r w:rsidRPr="00321303">
        <w:rPr>
          <w:rFonts w:ascii="Times New Roman" w:eastAsia="Times New Roman" w:hAnsi="Times New Roman" w:cs="Times New Roman"/>
          <w:color w:val="000000"/>
          <w:sz w:val="22"/>
          <w:szCs w:val="22"/>
          <w:bdr w:val="nil"/>
        </w:rPr>
        <w:t xml:space="preserve"> In recent years, the overriding theme of many corporate employee communications has been the impact on the business of competition, regulation and economic forces. Many messages and initiatives can therefore be evaluated according to the light they shed on one or more of these key themes.</w:t>
      </w:r>
    </w:p>
    <w:p w:rsidR="00400A62" w:rsidRPr="00321303" w:rsidRDefault="00400A62" w:rsidP="00400A62">
      <w:pPr>
        <w:pStyle w:val="ListParagraph"/>
        <w:numPr>
          <w:ilvl w:val="0"/>
          <w:numId w:val="13"/>
        </w:numPr>
        <w:tabs>
          <w:tab w:val="left" w:pos="720"/>
          <w:tab w:val="left" w:pos="2160"/>
          <w:tab w:val="left" w:pos="2880"/>
          <w:tab w:val="left" w:pos="4320"/>
          <w:tab w:val="left" w:pos="5040"/>
          <w:tab w:val="left" w:pos="6480"/>
          <w:tab w:val="left" w:pos="7200"/>
        </w:tabs>
        <w:spacing w:before="120"/>
        <w:ind w:left="108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b/>
          <w:bCs/>
          <w:color w:val="000000"/>
          <w:sz w:val="22"/>
          <w:szCs w:val="22"/>
          <w:bdr w:val="nil"/>
        </w:rPr>
        <w:t>Set standards and stick to them.</w:t>
      </w:r>
      <w:r w:rsidRPr="00321303">
        <w:rPr>
          <w:rFonts w:ascii="Times New Roman" w:eastAsia="Times New Roman" w:hAnsi="Times New Roman" w:cs="Times New Roman"/>
          <w:color w:val="000000"/>
          <w:sz w:val="22"/>
          <w:szCs w:val="22"/>
          <w:bdr w:val="nil"/>
        </w:rPr>
        <w:t xml:space="preserve"> Determine which channels of communication and media should be mandatory and which should be optional; establish quality standards for all channels and media and review these at least annually.</w:t>
      </w:r>
    </w:p>
    <w:p w:rsidR="00400A62" w:rsidRPr="00321303" w:rsidRDefault="00400A62" w:rsidP="00400A62">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1303">
        <w:rPr>
          <w:rFonts w:ascii="Times New Roman" w:hAnsi="Times New Roman" w:cs="Times New Roman"/>
          <w:sz w:val="22"/>
          <w:szCs w:val="22"/>
        </w:rPr>
        <w:tab/>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r>
      <w:r w:rsidR="00321303" w:rsidRPr="00321303">
        <w:rPr>
          <w:rFonts w:ascii="Times New Roman" w:hAnsi="Times New Roman" w:cs="Times New Roman"/>
          <w:sz w:val="22"/>
          <w:szCs w:val="22"/>
        </w:rPr>
        <w:t>Essay</w:t>
      </w:r>
    </w:p>
    <w:p w:rsidR="00400A62" w:rsidRPr="00321303" w:rsidRDefault="00400A62" w:rsidP="00400A62">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r>
      <w:r w:rsidR="00321303" w:rsidRPr="00321303">
        <w:rPr>
          <w:rFonts w:ascii="Times New Roman" w:hAnsi="Times New Roman" w:cs="Times New Roman"/>
          <w:sz w:val="22"/>
          <w:szCs w:val="22"/>
        </w:rPr>
        <w:t>11-4</w:t>
      </w:r>
    </w:p>
    <w:p w:rsidR="00400A62" w:rsidRPr="00321303" w:rsidRDefault="00400A62" w:rsidP="00400A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 xml:space="preserve">U.S. – </w:t>
      </w:r>
      <w:r w:rsidRPr="00321303">
        <w:rPr>
          <w:rFonts w:ascii="Times New Roman" w:eastAsia="Times New Roman" w:hAnsi="Times New Roman" w:cs="Times New Roman"/>
          <w:color w:val="000000"/>
          <w:sz w:val="22"/>
          <w:szCs w:val="22"/>
          <w:bdr w:val="nil"/>
        </w:rPr>
        <w:t>BUSPROG: Analytic – BUSPROG: Analytic</w:t>
      </w:r>
    </w:p>
    <w:p w:rsidR="00400A62" w:rsidRPr="00321303" w:rsidRDefault="00400A62" w:rsidP="00400A62">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400A62" w:rsidRPr="00321303" w:rsidRDefault="00400A62" w:rsidP="00400A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00321303" w:rsidRPr="00321303">
        <w:rPr>
          <w:rFonts w:ascii="Times New Roman" w:eastAsia="Times New Roman" w:hAnsi="Times New Roman" w:cs="Times New Roman"/>
          <w:color w:val="000000"/>
          <w:sz w:val="22"/>
          <w:szCs w:val="22"/>
          <w:bdr w:val="nil"/>
        </w:rPr>
        <w:t>Models of Strategic Organizational Communication: Strategic Internal Communication</w:t>
      </w:r>
    </w:p>
    <w:p w:rsidR="00400A62" w:rsidRPr="00321303" w:rsidRDefault="00400A62" w:rsidP="00400A62">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Comprehension</w:t>
      </w:r>
    </w:p>
    <w:p w:rsidR="00321303" w:rsidRPr="00321303" w:rsidRDefault="00321303" w:rsidP="00321303">
      <w:pPr>
        <w:pStyle w:val="ListParagraph"/>
        <w:keepNext/>
        <w:numPr>
          <w:ilvl w:val="0"/>
          <w:numId w:val="1"/>
        </w:numPr>
        <w:spacing w:before="360"/>
        <w:rPr>
          <w:rFonts w:ascii="Times New Roman" w:hAnsi="Times New Roman" w:cs="Times New Roman"/>
          <w:sz w:val="22"/>
          <w:szCs w:val="22"/>
        </w:rPr>
      </w:pPr>
      <w:r w:rsidRPr="00321303">
        <w:rPr>
          <w:rFonts w:ascii="Times New Roman" w:eastAsia="Times New Roman" w:hAnsi="Times New Roman" w:cs="Times New Roman"/>
          <w:color w:val="000000"/>
          <w:sz w:val="22"/>
          <w:szCs w:val="22"/>
          <w:bdr w:val="nil"/>
        </w:rPr>
        <w:t>What steps should be included in an internal communication plan to the effective downward flow of communication within the organization? Explain how each step would improve downward flow.</w:t>
      </w:r>
    </w:p>
    <w:p w:rsidR="00321303" w:rsidRPr="00321303" w:rsidRDefault="00321303" w:rsidP="00321303">
      <w:pPr>
        <w:tabs>
          <w:tab w:val="left" w:pos="720"/>
          <w:tab w:val="left" w:pos="2160"/>
          <w:tab w:val="left" w:pos="2880"/>
          <w:tab w:val="left" w:pos="4320"/>
          <w:tab w:val="left" w:pos="5040"/>
          <w:tab w:val="left" w:pos="6480"/>
          <w:tab w:val="left" w:pos="7200"/>
        </w:tabs>
        <w:spacing w:before="120"/>
        <w:ind w:left="720" w:hanging="720"/>
        <w:rPr>
          <w:rFonts w:ascii="Times New Roman" w:eastAsia="Times New Roman" w:hAnsi="Times New Roman" w:cs="Times New Roman"/>
          <w:color w:val="000000"/>
          <w:sz w:val="22"/>
          <w:szCs w:val="22"/>
          <w:bdr w:val="nil"/>
        </w:rPr>
      </w:pPr>
      <w:r w:rsidRPr="00321303">
        <w:rPr>
          <w:rFonts w:ascii="Times New Roman" w:hAnsi="Times New Roman" w:cs="Times New Roman"/>
          <w:sz w:val="22"/>
          <w:szCs w:val="22"/>
        </w:rPr>
        <w:t>ANS: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To ensure the effective downward flow of communication, an internal communication plan should:</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60"/>
        <w:ind w:left="994" w:hanging="274"/>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Ensure every employee receives a copy of the strategic plan, which includes the organization's mission, vision, values statement, strategic goals and strategies about how those goals will be reached</w:t>
      </w:r>
      <w:r w:rsidRPr="00321303">
        <w:rPr>
          <w:rFonts w:ascii="Times New Roman" w:hAnsi="Times New Roman" w:cs="Times New Roman"/>
          <w:sz w:val="22"/>
          <w:szCs w:val="22"/>
        </w:rPr>
        <w:t>.</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Ensure every employee receives an employee handbook that contains all up-to-date personnel policies.</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Develop a basic set of procedures for how routine tasks are conducted and include them in standard operating manual.</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Ensure every employee has a copy of their job description and the organization chart.</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bookmarkStart w:id="0" w:name="_GoBack"/>
      <w:bookmarkEnd w:id="0"/>
      <w:r w:rsidRPr="00321303">
        <w:rPr>
          <w:rFonts w:ascii="Times New Roman" w:eastAsia="Times New Roman" w:hAnsi="Times New Roman" w:cs="Times New Roman"/>
          <w:color w:val="000000"/>
          <w:sz w:val="22"/>
          <w:szCs w:val="22"/>
          <w:bdr w:val="nil"/>
        </w:rPr>
        <w:lastRenderedPageBreak/>
        <w:t>Regularly hold management meetings (at least every two weeks), even if there's nothing pressing to report. If meetings are held only when there's something to report, then communications will occur only when management has something to say. The result is that communication will be one way and the organization will suffer. Have meetings anyway, if only to establish that nothing significant has changed and there are no immediate problems.</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Hold full staff meetings every month to report how the organization is doing, major accomplishments, concerns, announcements about staff, etc.</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Leaders and managers should have face-to-face contact with employees at least once a week. Even if the organization has more than 20 employees, management should stroll by once in a while.</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Regularly hold meetings to celebrate major accomplishments. This helps employees perceive what's important, gives them a sense of direction and fulfillment, and lets them know that leadership is on top of things.</w:t>
      </w:r>
    </w:p>
    <w:p w:rsidR="00321303" w:rsidRPr="00321303" w:rsidRDefault="00321303" w:rsidP="00321303">
      <w:pPr>
        <w:pStyle w:val="ListParagraph"/>
        <w:numPr>
          <w:ilvl w:val="0"/>
          <w:numId w:val="9"/>
        </w:numPr>
        <w:tabs>
          <w:tab w:val="left" w:pos="720"/>
          <w:tab w:val="left" w:pos="2160"/>
          <w:tab w:val="left" w:pos="2880"/>
          <w:tab w:val="left" w:pos="4320"/>
          <w:tab w:val="left" w:pos="5040"/>
          <w:tab w:val="left" w:pos="6480"/>
          <w:tab w:val="left" w:pos="7200"/>
        </w:tabs>
        <w:spacing w:before="120"/>
        <w:ind w:left="990" w:hanging="270"/>
        <w:rPr>
          <w:rFonts w:ascii="Times New Roman" w:eastAsia="Times New Roman" w:hAnsi="Times New Roman" w:cs="Times New Roman"/>
          <w:color w:val="000000"/>
          <w:sz w:val="22"/>
          <w:szCs w:val="22"/>
          <w:bdr w:val="nil"/>
        </w:rPr>
      </w:pPr>
      <w:r w:rsidRPr="00321303">
        <w:rPr>
          <w:rFonts w:ascii="Times New Roman" w:eastAsia="Times New Roman" w:hAnsi="Times New Roman" w:cs="Times New Roman"/>
          <w:color w:val="000000"/>
          <w:sz w:val="22"/>
          <w:szCs w:val="22"/>
          <w:bdr w:val="nil"/>
        </w:rPr>
        <w:t>Ensure all employees receive yearly performance reviews, including their goals for the year, updated job descriptions, accomplishments, needs for improvement, and plans to help the employee accomplish the improvements.</w:t>
      </w:r>
    </w:p>
    <w:p w:rsidR="00321303" w:rsidRPr="00321303" w:rsidRDefault="00321303" w:rsidP="00321303">
      <w:pPr>
        <w:tabs>
          <w:tab w:val="left" w:pos="720"/>
          <w:tab w:val="left" w:pos="2160"/>
          <w:tab w:val="left" w:pos="2880"/>
          <w:tab w:val="left" w:pos="4320"/>
          <w:tab w:val="left" w:pos="5040"/>
          <w:tab w:val="left" w:pos="6480"/>
          <w:tab w:val="left" w:pos="7200"/>
        </w:tabs>
        <w:spacing w:before="60"/>
        <w:rPr>
          <w:rFonts w:ascii="Times New Roman" w:hAnsi="Times New Roman" w:cs="Times New Roman"/>
          <w:sz w:val="22"/>
          <w:szCs w:val="22"/>
        </w:rPr>
      </w:pPr>
      <w:r w:rsidRPr="00321303">
        <w:rPr>
          <w:rFonts w:ascii="Times New Roman" w:hAnsi="Times New Roman" w:cs="Times New Roman"/>
          <w:sz w:val="22"/>
          <w:szCs w:val="22"/>
        </w:rPr>
        <w:tab/>
      </w:r>
      <w:r w:rsidRPr="00321303">
        <w:rPr>
          <w:rFonts w:ascii="Times New Roman" w:hAnsi="Times New Roman" w:cs="Times New Roman"/>
          <w:sz w:val="22"/>
          <w:szCs w:val="22"/>
        </w:rPr>
        <w:tab/>
        <w:t>PTS:</w:t>
      </w:r>
      <w:r w:rsidRPr="00321303">
        <w:rPr>
          <w:rFonts w:ascii="Times New Roman" w:hAnsi="Times New Roman" w:cs="Times New Roman"/>
          <w:sz w:val="22"/>
          <w:szCs w:val="22"/>
        </w:rPr>
        <w:tab/>
        <w:t>1</w:t>
      </w:r>
      <w:r w:rsidRPr="00321303">
        <w:rPr>
          <w:rFonts w:ascii="Times New Roman" w:hAnsi="Times New Roman" w:cs="Times New Roman"/>
          <w:sz w:val="22"/>
          <w:szCs w:val="22"/>
        </w:rPr>
        <w:tab/>
        <w:t>DIFF:</w:t>
      </w:r>
      <w:r w:rsidRPr="00321303">
        <w:rPr>
          <w:rFonts w:ascii="Times New Roman" w:hAnsi="Times New Roman" w:cs="Times New Roman"/>
          <w:sz w:val="22"/>
          <w:szCs w:val="22"/>
        </w:rPr>
        <w:tab/>
        <w:t>Moderate</w:t>
      </w:r>
      <w:r w:rsidRPr="00321303">
        <w:rPr>
          <w:rFonts w:ascii="Times New Roman" w:hAnsi="Times New Roman" w:cs="Times New Roman"/>
          <w:sz w:val="22"/>
          <w:szCs w:val="22"/>
        </w:rPr>
        <w:tab/>
        <w:t>QT:</w:t>
      </w:r>
      <w:r w:rsidRPr="00321303">
        <w:rPr>
          <w:rFonts w:ascii="Times New Roman" w:hAnsi="Times New Roman" w:cs="Times New Roman"/>
          <w:sz w:val="22"/>
          <w:szCs w:val="22"/>
        </w:rPr>
        <w:tab/>
        <w:t>Essay</w:t>
      </w:r>
    </w:p>
    <w:p w:rsidR="00321303" w:rsidRPr="00321303" w:rsidRDefault="00321303" w:rsidP="00321303">
      <w:pPr>
        <w:tabs>
          <w:tab w:val="left" w:pos="720"/>
          <w:tab w:val="left" w:pos="2160"/>
          <w:tab w:val="left" w:pos="4320"/>
          <w:tab w:val="left" w:pos="504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HAS VARIABLES:</w:t>
      </w:r>
      <w:r w:rsidRPr="00321303">
        <w:rPr>
          <w:rFonts w:ascii="Times New Roman" w:hAnsi="Times New Roman" w:cs="Times New Roman"/>
          <w:sz w:val="22"/>
          <w:szCs w:val="22"/>
        </w:rPr>
        <w:tab/>
        <w:t>False</w:t>
      </w:r>
      <w:r w:rsidRPr="00321303">
        <w:rPr>
          <w:rFonts w:ascii="Times New Roman" w:hAnsi="Times New Roman" w:cs="Times New Roman"/>
          <w:sz w:val="22"/>
          <w:szCs w:val="22"/>
        </w:rPr>
        <w:tab/>
        <w:t>LO:</w:t>
      </w:r>
      <w:r w:rsidRPr="00321303">
        <w:rPr>
          <w:rFonts w:ascii="Times New Roman" w:hAnsi="Times New Roman" w:cs="Times New Roman"/>
          <w:sz w:val="22"/>
          <w:szCs w:val="22"/>
        </w:rPr>
        <w:tab/>
        <w:t>11-4</w:t>
      </w:r>
    </w:p>
    <w:p w:rsidR="00321303" w:rsidRPr="00321303" w:rsidRDefault="00321303" w:rsidP="0032130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NATIONAL STANDARDS:</w:t>
      </w:r>
      <w:r w:rsidRPr="00321303">
        <w:rPr>
          <w:rFonts w:ascii="Times New Roman" w:hAnsi="Times New Roman" w:cs="Times New Roman"/>
          <w:sz w:val="22"/>
          <w:szCs w:val="22"/>
        </w:rPr>
        <w:tab/>
        <w:t xml:space="preserve">U.S. – </w:t>
      </w:r>
      <w:r w:rsidRPr="00321303">
        <w:rPr>
          <w:rFonts w:ascii="Times New Roman" w:eastAsia="Times New Roman" w:hAnsi="Times New Roman" w:cs="Times New Roman"/>
          <w:color w:val="000000"/>
          <w:sz w:val="22"/>
          <w:szCs w:val="22"/>
          <w:bdr w:val="nil"/>
        </w:rPr>
        <w:t>BUSPROG: Analytic – BUSPROG: Analytic</w:t>
      </w:r>
    </w:p>
    <w:p w:rsidR="00321303" w:rsidRPr="00321303" w:rsidRDefault="00321303" w:rsidP="00321303">
      <w:pPr>
        <w:tabs>
          <w:tab w:val="left" w:pos="720"/>
          <w:tab w:val="left" w:pos="2700"/>
          <w:tab w:val="left" w:pos="4320"/>
          <w:tab w:val="left" w:pos="5040"/>
          <w:tab w:val="left" w:pos="6480"/>
          <w:tab w:val="left" w:pos="7200"/>
        </w:tabs>
        <w:ind w:left="2700" w:hanging="2700"/>
        <w:rPr>
          <w:rFonts w:ascii="Times New Roman" w:hAnsi="Times New Roman" w:cs="Times New Roman"/>
          <w:sz w:val="22"/>
          <w:szCs w:val="22"/>
        </w:rPr>
      </w:pPr>
      <w:r w:rsidRPr="00321303">
        <w:rPr>
          <w:rFonts w:ascii="Times New Roman" w:hAnsi="Times New Roman" w:cs="Times New Roman"/>
          <w:sz w:val="22"/>
          <w:szCs w:val="22"/>
        </w:rPr>
        <w:t>STATE STANDARDS:</w:t>
      </w:r>
      <w:r w:rsidRPr="00321303">
        <w:rPr>
          <w:rFonts w:ascii="Times New Roman" w:hAnsi="Times New Roman" w:cs="Times New Roman"/>
          <w:sz w:val="22"/>
          <w:szCs w:val="22"/>
        </w:rPr>
        <w:tab/>
        <w:t xml:space="preserve">U.S. – CA – DISC: </w:t>
      </w:r>
      <w:r w:rsidRPr="00321303">
        <w:rPr>
          <w:rFonts w:ascii="Times New Roman" w:eastAsia="Times New Roman" w:hAnsi="Times New Roman" w:cs="Times New Roman"/>
          <w:color w:val="000000"/>
          <w:sz w:val="22"/>
          <w:szCs w:val="22"/>
          <w:bdr w:val="nil"/>
        </w:rPr>
        <w:t>Patterns</w:t>
      </w:r>
    </w:p>
    <w:p w:rsidR="00321303" w:rsidRPr="00321303" w:rsidRDefault="00321303" w:rsidP="0032130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TOPICS:</w:t>
      </w:r>
      <w:r w:rsidRPr="00321303">
        <w:rPr>
          <w:rFonts w:ascii="Times New Roman" w:hAnsi="Times New Roman" w:cs="Times New Roman"/>
          <w:sz w:val="22"/>
          <w:szCs w:val="22"/>
        </w:rPr>
        <w:tab/>
      </w:r>
      <w:r w:rsidRPr="00321303">
        <w:rPr>
          <w:rFonts w:ascii="Times New Roman" w:eastAsia="Times New Roman" w:hAnsi="Times New Roman" w:cs="Times New Roman"/>
          <w:color w:val="000000"/>
          <w:sz w:val="22"/>
          <w:szCs w:val="22"/>
          <w:bdr w:val="nil"/>
        </w:rPr>
        <w:t>An Internal Communication Plan Focused on Flow</w:t>
      </w:r>
    </w:p>
    <w:p w:rsidR="00FA0506" w:rsidRPr="00321303" w:rsidRDefault="00321303" w:rsidP="00650EE3">
      <w:pPr>
        <w:tabs>
          <w:tab w:val="left" w:pos="1440"/>
          <w:tab w:val="left" w:pos="2160"/>
          <w:tab w:val="left" w:pos="2880"/>
          <w:tab w:val="left" w:pos="4320"/>
          <w:tab w:val="left" w:pos="6480"/>
          <w:tab w:val="left" w:pos="7200"/>
        </w:tabs>
        <w:rPr>
          <w:rFonts w:ascii="Times New Roman" w:hAnsi="Times New Roman" w:cs="Times New Roman"/>
          <w:sz w:val="22"/>
          <w:szCs w:val="22"/>
        </w:rPr>
      </w:pPr>
      <w:r w:rsidRPr="00321303">
        <w:rPr>
          <w:rFonts w:ascii="Times New Roman" w:hAnsi="Times New Roman" w:cs="Times New Roman"/>
          <w:sz w:val="22"/>
          <w:szCs w:val="22"/>
        </w:rPr>
        <w:t>KEYWORDS:</w:t>
      </w:r>
      <w:r w:rsidRPr="00321303">
        <w:rPr>
          <w:rFonts w:ascii="Times New Roman" w:hAnsi="Times New Roman" w:cs="Times New Roman"/>
          <w:sz w:val="22"/>
          <w:szCs w:val="22"/>
        </w:rPr>
        <w:tab/>
        <w:t>Bloom’s: Comprehension</w:t>
      </w:r>
    </w:p>
    <w:sectPr w:rsidR="00FA0506" w:rsidRPr="00321303" w:rsidSect="0097430D">
      <w:footerReference w:type="even" r:id="rId8"/>
      <w:footerReference w:type="default" r:id="rId9"/>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864" w:rsidRDefault="00014864" w:rsidP="00B947FF">
      <w:r>
        <w:separator/>
      </w:r>
    </w:p>
  </w:endnote>
  <w:endnote w:type="continuationSeparator" w:id="0">
    <w:p w:rsidR="00014864" w:rsidRDefault="00014864" w:rsidP="00B9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8714711"/>
      <w:docPartObj>
        <w:docPartGallery w:val="Page Numbers (Bottom of Page)"/>
        <w:docPartUnique/>
      </w:docPartObj>
    </w:sdtPr>
    <w:sdtEndPr>
      <w:rPr>
        <w:rStyle w:val="PageNumber"/>
      </w:rPr>
    </w:sdtEndPr>
    <w:sdtContent>
      <w:p w:rsidR="00F24C8E" w:rsidRDefault="00F24C8E" w:rsidP="00127A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24C8E" w:rsidRDefault="00F24C8E" w:rsidP="00B94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2726258"/>
      <w:docPartObj>
        <w:docPartGallery w:val="Page Numbers (Bottom of Page)"/>
        <w:docPartUnique/>
      </w:docPartObj>
    </w:sdtPr>
    <w:sdtEndPr>
      <w:rPr>
        <w:rStyle w:val="PageNumber"/>
        <w:rFonts w:ascii="Times New Roman" w:hAnsi="Times New Roman" w:cs="Times New Roman"/>
        <w:sz w:val="18"/>
        <w:szCs w:val="18"/>
      </w:rPr>
    </w:sdtEndPr>
    <w:sdtContent>
      <w:p w:rsidR="00F24C8E" w:rsidRPr="00B947FF" w:rsidRDefault="00F24C8E" w:rsidP="00127AF0">
        <w:pPr>
          <w:pStyle w:val="Footer"/>
          <w:framePr w:wrap="none" w:vAnchor="text" w:hAnchor="margin" w:xAlign="right" w:y="1"/>
          <w:rPr>
            <w:rStyle w:val="PageNumber"/>
            <w:rFonts w:ascii="Times New Roman" w:hAnsi="Times New Roman" w:cs="Times New Roman"/>
            <w:sz w:val="18"/>
            <w:szCs w:val="18"/>
          </w:rPr>
        </w:pPr>
        <w:r w:rsidRPr="00B947FF">
          <w:rPr>
            <w:rStyle w:val="PageNumber"/>
            <w:rFonts w:ascii="Times New Roman" w:hAnsi="Times New Roman" w:cs="Times New Roman"/>
            <w:sz w:val="18"/>
            <w:szCs w:val="18"/>
          </w:rPr>
          <w:fldChar w:fldCharType="begin"/>
        </w:r>
        <w:r w:rsidRPr="00B947FF">
          <w:rPr>
            <w:rStyle w:val="PageNumber"/>
            <w:rFonts w:ascii="Times New Roman" w:hAnsi="Times New Roman" w:cs="Times New Roman"/>
            <w:sz w:val="18"/>
            <w:szCs w:val="18"/>
          </w:rPr>
          <w:instrText xml:space="preserve"> PAGE </w:instrText>
        </w:r>
        <w:r w:rsidRPr="00B947FF">
          <w:rPr>
            <w:rStyle w:val="PageNumber"/>
            <w:rFonts w:ascii="Times New Roman" w:hAnsi="Times New Roman" w:cs="Times New Roman"/>
            <w:sz w:val="18"/>
            <w:szCs w:val="18"/>
          </w:rPr>
          <w:fldChar w:fldCharType="separate"/>
        </w:r>
        <w:r w:rsidRPr="00B947FF">
          <w:rPr>
            <w:rStyle w:val="PageNumber"/>
            <w:rFonts w:ascii="Times New Roman" w:hAnsi="Times New Roman" w:cs="Times New Roman"/>
            <w:noProof/>
            <w:sz w:val="18"/>
            <w:szCs w:val="18"/>
          </w:rPr>
          <w:t>1</w:t>
        </w:r>
        <w:r w:rsidRPr="00B947FF">
          <w:rPr>
            <w:rStyle w:val="PageNumber"/>
            <w:rFonts w:ascii="Times New Roman" w:hAnsi="Times New Roman" w:cs="Times New Roman"/>
            <w:sz w:val="18"/>
            <w:szCs w:val="18"/>
          </w:rPr>
          <w:fldChar w:fldCharType="end"/>
        </w:r>
      </w:p>
    </w:sdtContent>
  </w:sdt>
  <w:p w:rsidR="00F24C8E" w:rsidRPr="00B947FF" w:rsidRDefault="00F24C8E" w:rsidP="00B947FF">
    <w:pPr>
      <w:pStyle w:val="Footer"/>
      <w:ind w:right="360"/>
      <w:rPr>
        <w:rFonts w:ascii="Times New Roman" w:hAnsi="Times New Roman" w:cs="Times New Roman"/>
        <w:sz w:val="18"/>
        <w:szCs w:val="18"/>
      </w:rPr>
    </w:pPr>
    <w:r w:rsidRPr="00B947FF">
      <w:rPr>
        <w:rFonts w:ascii="Times New Roman" w:hAnsi="Times New Roman" w:cs="Times New Roman"/>
        <w:sz w:val="18"/>
        <w:szCs w:val="18"/>
      </w:rPr>
      <w:t xml:space="preserve">© 2019 </w:t>
    </w:r>
    <w:proofErr w:type="spellStart"/>
    <w:r w:rsidRPr="00B947FF">
      <w:rPr>
        <w:rFonts w:ascii="Times New Roman" w:hAnsi="Times New Roman" w:cs="Times New Roman"/>
        <w:sz w:val="18"/>
        <w:szCs w:val="18"/>
      </w:rPr>
      <w:t>Wessex</w:t>
    </w:r>
    <w:proofErr w:type="spellEnd"/>
    <w:r w:rsidRPr="00B947FF">
      <w:rPr>
        <w:rFonts w:ascii="Times New Roman" w:hAnsi="Times New Roman" w:cs="Times New Roman"/>
        <w:sz w:val="18"/>
        <w:szCs w:val="18"/>
      </w:rPr>
      <w:t xml:space="preserve"> Press,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864" w:rsidRDefault="00014864" w:rsidP="00B947FF">
      <w:r>
        <w:separator/>
      </w:r>
    </w:p>
  </w:footnote>
  <w:footnote w:type="continuationSeparator" w:id="0">
    <w:p w:rsidR="00014864" w:rsidRDefault="00014864" w:rsidP="00B9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0D881D4">
      <w:start w:val="1"/>
      <w:numFmt w:val="bullet"/>
      <w:lvlText w:val=""/>
      <w:lvlJc w:val="left"/>
      <w:pPr>
        <w:tabs>
          <w:tab w:val="num" w:pos="720"/>
        </w:tabs>
        <w:ind w:left="720" w:hanging="360"/>
      </w:pPr>
      <w:rPr>
        <w:rFonts w:ascii="Wingdings" w:hAnsi="Wingdings"/>
        <w:b w:val="0"/>
        <w:bCs w:val="0"/>
        <w:i w:val="0"/>
        <w:iCs w:val="0"/>
        <w:smallCaps w:val="0"/>
        <w:color w:val="000000"/>
        <w:sz w:val="20"/>
        <w:szCs w:val="20"/>
        <w:bdr w:val="nil"/>
      </w:rPr>
    </w:lvl>
    <w:lvl w:ilvl="1" w:tplc="1F4C0A22">
      <w:start w:val="1"/>
      <w:numFmt w:val="bullet"/>
      <w:lvlText w:val="o"/>
      <w:lvlJc w:val="left"/>
      <w:pPr>
        <w:tabs>
          <w:tab w:val="num" w:pos="1440"/>
        </w:tabs>
        <w:ind w:left="1440" w:hanging="360"/>
      </w:pPr>
      <w:rPr>
        <w:rFonts w:ascii="Courier New" w:hAnsi="Courier New"/>
      </w:rPr>
    </w:lvl>
    <w:lvl w:ilvl="2" w:tplc="2DA6A324">
      <w:start w:val="1"/>
      <w:numFmt w:val="bullet"/>
      <w:lvlText w:val=""/>
      <w:lvlJc w:val="left"/>
      <w:pPr>
        <w:tabs>
          <w:tab w:val="num" w:pos="2160"/>
        </w:tabs>
        <w:ind w:left="2160" w:hanging="360"/>
      </w:pPr>
      <w:rPr>
        <w:rFonts w:ascii="Wingdings" w:hAnsi="Wingdings"/>
      </w:rPr>
    </w:lvl>
    <w:lvl w:ilvl="3" w:tplc="305CC23C">
      <w:start w:val="1"/>
      <w:numFmt w:val="bullet"/>
      <w:lvlText w:val=""/>
      <w:lvlJc w:val="left"/>
      <w:pPr>
        <w:tabs>
          <w:tab w:val="num" w:pos="2880"/>
        </w:tabs>
        <w:ind w:left="2880" w:hanging="360"/>
      </w:pPr>
      <w:rPr>
        <w:rFonts w:ascii="Symbol" w:hAnsi="Symbol"/>
      </w:rPr>
    </w:lvl>
    <w:lvl w:ilvl="4" w:tplc="047C5FF4">
      <w:start w:val="1"/>
      <w:numFmt w:val="bullet"/>
      <w:lvlText w:val="o"/>
      <w:lvlJc w:val="left"/>
      <w:pPr>
        <w:tabs>
          <w:tab w:val="num" w:pos="3600"/>
        </w:tabs>
        <w:ind w:left="3600" w:hanging="360"/>
      </w:pPr>
      <w:rPr>
        <w:rFonts w:ascii="Courier New" w:hAnsi="Courier New"/>
      </w:rPr>
    </w:lvl>
    <w:lvl w:ilvl="5" w:tplc="7D0C9BBE">
      <w:start w:val="1"/>
      <w:numFmt w:val="bullet"/>
      <w:lvlText w:val=""/>
      <w:lvlJc w:val="left"/>
      <w:pPr>
        <w:tabs>
          <w:tab w:val="num" w:pos="4320"/>
        </w:tabs>
        <w:ind w:left="4320" w:hanging="360"/>
      </w:pPr>
      <w:rPr>
        <w:rFonts w:ascii="Wingdings" w:hAnsi="Wingdings"/>
      </w:rPr>
    </w:lvl>
    <w:lvl w:ilvl="6" w:tplc="38127322">
      <w:start w:val="1"/>
      <w:numFmt w:val="bullet"/>
      <w:lvlText w:val=""/>
      <w:lvlJc w:val="left"/>
      <w:pPr>
        <w:tabs>
          <w:tab w:val="num" w:pos="5040"/>
        </w:tabs>
        <w:ind w:left="5040" w:hanging="360"/>
      </w:pPr>
      <w:rPr>
        <w:rFonts w:ascii="Symbol" w:hAnsi="Symbol"/>
      </w:rPr>
    </w:lvl>
    <w:lvl w:ilvl="7" w:tplc="80720C96">
      <w:start w:val="1"/>
      <w:numFmt w:val="bullet"/>
      <w:lvlText w:val="o"/>
      <w:lvlJc w:val="left"/>
      <w:pPr>
        <w:tabs>
          <w:tab w:val="num" w:pos="5760"/>
        </w:tabs>
        <w:ind w:left="5760" w:hanging="360"/>
      </w:pPr>
      <w:rPr>
        <w:rFonts w:ascii="Courier New" w:hAnsi="Courier New"/>
      </w:rPr>
    </w:lvl>
    <w:lvl w:ilvl="8" w:tplc="5AB40AF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13C9A6C">
      <w:start w:val="1"/>
      <w:numFmt w:val="bullet"/>
      <w:lvlText w:val=""/>
      <w:lvlJc w:val="left"/>
      <w:pPr>
        <w:tabs>
          <w:tab w:val="num" w:pos="720"/>
        </w:tabs>
        <w:ind w:left="720" w:hanging="360"/>
      </w:pPr>
      <w:rPr>
        <w:rFonts w:ascii="Symbol" w:hAnsi="Symbol"/>
        <w:b w:val="0"/>
        <w:bCs w:val="0"/>
        <w:i w:val="0"/>
        <w:iCs w:val="0"/>
        <w:smallCaps w:val="0"/>
        <w:color w:val="000000"/>
        <w:sz w:val="20"/>
        <w:szCs w:val="20"/>
        <w:bdr w:val="nil"/>
      </w:rPr>
    </w:lvl>
    <w:lvl w:ilvl="1" w:tplc="B346066E">
      <w:start w:val="1"/>
      <w:numFmt w:val="bullet"/>
      <w:lvlText w:val="o"/>
      <w:lvlJc w:val="left"/>
      <w:pPr>
        <w:tabs>
          <w:tab w:val="num" w:pos="1440"/>
        </w:tabs>
        <w:ind w:left="1440" w:hanging="360"/>
      </w:pPr>
      <w:rPr>
        <w:rFonts w:ascii="Courier New" w:hAnsi="Courier New"/>
      </w:rPr>
    </w:lvl>
    <w:lvl w:ilvl="2" w:tplc="EAFECA96">
      <w:start w:val="1"/>
      <w:numFmt w:val="bullet"/>
      <w:lvlText w:val=""/>
      <w:lvlJc w:val="left"/>
      <w:pPr>
        <w:tabs>
          <w:tab w:val="num" w:pos="2160"/>
        </w:tabs>
        <w:ind w:left="2160" w:hanging="360"/>
      </w:pPr>
      <w:rPr>
        <w:rFonts w:ascii="Wingdings" w:hAnsi="Wingdings"/>
      </w:rPr>
    </w:lvl>
    <w:lvl w:ilvl="3" w:tplc="86E8F8BC">
      <w:start w:val="1"/>
      <w:numFmt w:val="bullet"/>
      <w:lvlText w:val=""/>
      <w:lvlJc w:val="left"/>
      <w:pPr>
        <w:tabs>
          <w:tab w:val="num" w:pos="2880"/>
        </w:tabs>
        <w:ind w:left="2880" w:hanging="360"/>
      </w:pPr>
      <w:rPr>
        <w:rFonts w:ascii="Symbol" w:hAnsi="Symbol"/>
      </w:rPr>
    </w:lvl>
    <w:lvl w:ilvl="4" w:tplc="0EFE9876">
      <w:start w:val="1"/>
      <w:numFmt w:val="bullet"/>
      <w:lvlText w:val="o"/>
      <w:lvlJc w:val="left"/>
      <w:pPr>
        <w:tabs>
          <w:tab w:val="num" w:pos="3600"/>
        </w:tabs>
        <w:ind w:left="3600" w:hanging="360"/>
      </w:pPr>
      <w:rPr>
        <w:rFonts w:ascii="Courier New" w:hAnsi="Courier New"/>
      </w:rPr>
    </w:lvl>
    <w:lvl w:ilvl="5" w:tplc="830A816A">
      <w:start w:val="1"/>
      <w:numFmt w:val="bullet"/>
      <w:lvlText w:val=""/>
      <w:lvlJc w:val="left"/>
      <w:pPr>
        <w:tabs>
          <w:tab w:val="num" w:pos="4320"/>
        </w:tabs>
        <w:ind w:left="4320" w:hanging="360"/>
      </w:pPr>
      <w:rPr>
        <w:rFonts w:ascii="Wingdings" w:hAnsi="Wingdings"/>
      </w:rPr>
    </w:lvl>
    <w:lvl w:ilvl="6" w:tplc="3C7E012C">
      <w:start w:val="1"/>
      <w:numFmt w:val="bullet"/>
      <w:lvlText w:val=""/>
      <w:lvlJc w:val="left"/>
      <w:pPr>
        <w:tabs>
          <w:tab w:val="num" w:pos="5040"/>
        </w:tabs>
        <w:ind w:left="5040" w:hanging="360"/>
      </w:pPr>
      <w:rPr>
        <w:rFonts w:ascii="Symbol" w:hAnsi="Symbol"/>
      </w:rPr>
    </w:lvl>
    <w:lvl w:ilvl="7" w:tplc="47B8DF9A">
      <w:start w:val="1"/>
      <w:numFmt w:val="bullet"/>
      <w:lvlText w:val="o"/>
      <w:lvlJc w:val="left"/>
      <w:pPr>
        <w:tabs>
          <w:tab w:val="num" w:pos="5760"/>
        </w:tabs>
        <w:ind w:left="5760" w:hanging="360"/>
      </w:pPr>
      <w:rPr>
        <w:rFonts w:ascii="Courier New" w:hAnsi="Courier New"/>
      </w:rPr>
    </w:lvl>
    <w:lvl w:ilvl="8" w:tplc="ADF0618A">
      <w:start w:val="1"/>
      <w:numFmt w:val="bullet"/>
      <w:lvlText w:val=""/>
      <w:lvlJc w:val="left"/>
      <w:pPr>
        <w:tabs>
          <w:tab w:val="num" w:pos="6480"/>
        </w:tabs>
        <w:ind w:left="6480" w:hanging="360"/>
      </w:pPr>
      <w:rPr>
        <w:rFonts w:ascii="Wingdings" w:hAnsi="Wingdings"/>
      </w:rPr>
    </w:lvl>
  </w:abstractNum>
  <w:abstractNum w:abstractNumId="2" w15:restartNumberingAfterBreak="0">
    <w:nsid w:val="01041505"/>
    <w:multiLevelType w:val="hybridMultilevel"/>
    <w:tmpl w:val="0E10C262"/>
    <w:lvl w:ilvl="0" w:tplc="01964C62">
      <w:start w:val="4"/>
      <w:numFmt w:val="bullet"/>
      <w:lvlText w:val="•"/>
      <w:lvlJc w:val="left"/>
      <w:pPr>
        <w:ind w:left="207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1F34B7"/>
    <w:multiLevelType w:val="hybridMultilevel"/>
    <w:tmpl w:val="166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F7955"/>
    <w:multiLevelType w:val="hybridMultilevel"/>
    <w:tmpl w:val="89E23080"/>
    <w:lvl w:ilvl="0" w:tplc="ACF00F9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B22735"/>
    <w:multiLevelType w:val="hybridMultilevel"/>
    <w:tmpl w:val="863059C8"/>
    <w:lvl w:ilvl="0" w:tplc="04CC7FE2">
      <w:start w:val="1"/>
      <w:numFmt w:val="decimal"/>
      <w:lvlText w:val="%1."/>
      <w:lvlJc w:val="left"/>
      <w:pPr>
        <w:ind w:left="36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C74F03"/>
    <w:multiLevelType w:val="hybridMultilevel"/>
    <w:tmpl w:val="8C7A8BB6"/>
    <w:lvl w:ilvl="0" w:tplc="B59495E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727914"/>
    <w:multiLevelType w:val="hybridMultilevel"/>
    <w:tmpl w:val="7FB6E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F375A"/>
    <w:multiLevelType w:val="hybridMultilevel"/>
    <w:tmpl w:val="5F40928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0E748D"/>
    <w:multiLevelType w:val="hybridMultilevel"/>
    <w:tmpl w:val="3D1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25B4C"/>
    <w:multiLevelType w:val="hybridMultilevel"/>
    <w:tmpl w:val="EBE447AA"/>
    <w:lvl w:ilvl="0" w:tplc="9DE4CBE6">
      <w:start w:val="3"/>
      <w:numFmt w:val="bullet"/>
      <w:lvlText w:val="–"/>
      <w:lvlJc w:val="left"/>
      <w:pPr>
        <w:ind w:left="1350" w:hanging="360"/>
      </w:pPr>
      <w:rPr>
        <w:rFonts w:ascii="Times New Roman" w:eastAsiaTheme="minorHAnsi" w:hAnsi="Times New Roman" w:cs="Times New Roman"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40E4529"/>
    <w:multiLevelType w:val="hybridMultilevel"/>
    <w:tmpl w:val="09E29E3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356CC3"/>
    <w:multiLevelType w:val="hybridMultilevel"/>
    <w:tmpl w:val="904C5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5"/>
  </w:num>
  <w:num w:numId="6">
    <w:abstractNumId w:val="1"/>
  </w:num>
  <w:num w:numId="7">
    <w:abstractNumId w:val="2"/>
  </w:num>
  <w:num w:numId="8">
    <w:abstractNumId w:val="8"/>
  </w:num>
  <w:num w:numId="9">
    <w:abstractNumId w:val="12"/>
  </w:num>
  <w:num w:numId="10">
    <w:abstractNumId w:val="9"/>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8A"/>
    <w:rsid w:val="000115D3"/>
    <w:rsid w:val="00014864"/>
    <w:rsid w:val="00034D93"/>
    <w:rsid w:val="00070136"/>
    <w:rsid w:val="000826D1"/>
    <w:rsid w:val="000A7DCF"/>
    <w:rsid w:val="000B4271"/>
    <w:rsid w:val="000C0F56"/>
    <w:rsid w:val="000D64DC"/>
    <w:rsid w:val="000E0421"/>
    <w:rsid w:val="000E7408"/>
    <w:rsid w:val="000E7592"/>
    <w:rsid w:val="00127AF0"/>
    <w:rsid w:val="001343A5"/>
    <w:rsid w:val="0015795D"/>
    <w:rsid w:val="0018220F"/>
    <w:rsid w:val="00183202"/>
    <w:rsid w:val="001A3F4C"/>
    <w:rsid w:val="001C07B9"/>
    <w:rsid w:val="001D6F0E"/>
    <w:rsid w:val="001F56F5"/>
    <w:rsid w:val="00233C09"/>
    <w:rsid w:val="0025066B"/>
    <w:rsid w:val="00294DEE"/>
    <w:rsid w:val="002A4637"/>
    <w:rsid w:val="00321303"/>
    <w:rsid w:val="0032276F"/>
    <w:rsid w:val="00322B53"/>
    <w:rsid w:val="003615D1"/>
    <w:rsid w:val="0036359E"/>
    <w:rsid w:val="00366A00"/>
    <w:rsid w:val="003964B6"/>
    <w:rsid w:val="003A20CA"/>
    <w:rsid w:val="003B1453"/>
    <w:rsid w:val="003B36CF"/>
    <w:rsid w:val="00400A62"/>
    <w:rsid w:val="00451315"/>
    <w:rsid w:val="00463701"/>
    <w:rsid w:val="00494582"/>
    <w:rsid w:val="00497389"/>
    <w:rsid w:val="00497C3C"/>
    <w:rsid w:val="004B3A5F"/>
    <w:rsid w:val="005015E5"/>
    <w:rsid w:val="00502E1F"/>
    <w:rsid w:val="005B2224"/>
    <w:rsid w:val="005B797B"/>
    <w:rsid w:val="005E1262"/>
    <w:rsid w:val="005F42F4"/>
    <w:rsid w:val="00650EE3"/>
    <w:rsid w:val="006661BF"/>
    <w:rsid w:val="006A1780"/>
    <w:rsid w:val="006C57E9"/>
    <w:rsid w:val="006D1207"/>
    <w:rsid w:val="006E06DB"/>
    <w:rsid w:val="007035AF"/>
    <w:rsid w:val="00713955"/>
    <w:rsid w:val="00714D38"/>
    <w:rsid w:val="00716871"/>
    <w:rsid w:val="00725C81"/>
    <w:rsid w:val="00733D19"/>
    <w:rsid w:val="00742DB7"/>
    <w:rsid w:val="00763271"/>
    <w:rsid w:val="00772E8C"/>
    <w:rsid w:val="00784DEA"/>
    <w:rsid w:val="007B173B"/>
    <w:rsid w:val="008401BC"/>
    <w:rsid w:val="00884516"/>
    <w:rsid w:val="00890470"/>
    <w:rsid w:val="00897846"/>
    <w:rsid w:val="008A1F39"/>
    <w:rsid w:val="00923E5F"/>
    <w:rsid w:val="009346E9"/>
    <w:rsid w:val="00935C4E"/>
    <w:rsid w:val="00943BC7"/>
    <w:rsid w:val="0097430D"/>
    <w:rsid w:val="009B12B1"/>
    <w:rsid w:val="009C22BB"/>
    <w:rsid w:val="00A1154C"/>
    <w:rsid w:val="00A1638C"/>
    <w:rsid w:val="00A3068C"/>
    <w:rsid w:val="00A418EE"/>
    <w:rsid w:val="00A54B22"/>
    <w:rsid w:val="00A76133"/>
    <w:rsid w:val="00A767E0"/>
    <w:rsid w:val="00AB6BD6"/>
    <w:rsid w:val="00AD0CD1"/>
    <w:rsid w:val="00AD2685"/>
    <w:rsid w:val="00B20889"/>
    <w:rsid w:val="00B56A40"/>
    <w:rsid w:val="00B60B11"/>
    <w:rsid w:val="00B67558"/>
    <w:rsid w:val="00B723B2"/>
    <w:rsid w:val="00B947FF"/>
    <w:rsid w:val="00BB15E7"/>
    <w:rsid w:val="00BC142C"/>
    <w:rsid w:val="00BD6754"/>
    <w:rsid w:val="00BE42AB"/>
    <w:rsid w:val="00BF2052"/>
    <w:rsid w:val="00C155D0"/>
    <w:rsid w:val="00C2288F"/>
    <w:rsid w:val="00C3095E"/>
    <w:rsid w:val="00C76E08"/>
    <w:rsid w:val="00CA36C1"/>
    <w:rsid w:val="00CA38FE"/>
    <w:rsid w:val="00CC1B3B"/>
    <w:rsid w:val="00CD22C2"/>
    <w:rsid w:val="00CD5A59"/>
    <w:rsid w:val="00CD7E06"/>
    <w:rsid w:val="00CE0771"/>
    <w:rsid w:val="00CE1D64"/>
    <w:rsid w:val="00D230DE"/>
    <w:rsid w:val="00D6674A"/>
    <w:rsid w:val="00D70FE9"/>
    <w:rsid w:val="00D93DFE"/>
    <w:rsid w:val="00D95B34"/>
    <w:rsid w:val="00DA1ADF"/>
    <w:rsid w:val="00DF0278"/>
    <w:rsid w:val="00E5374A"/>
    <w:rsid w:val="00EA1B8D"/>
    <w:rsid w:val="00EE7B8A"/>
    <w:rsid w:val="00F24C8E"/>
    <w:rsid w:val="00F4154D"/>
    <w:rsid w:val="00FA0506"/>
    <w:rsid w:val="00FB2FCD"/>
    <w:rsid w:val="00FB6D13"/>
    <w:rsid w:val="00FD7676"/>
    <w:rsid w:val="00FF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D786B"/>
  <w14:defaultImageDpi w14:val="32767"/>
  <w15:chartTrackingRefBased/>
  <w15:docId w15:val="{279EAF42-8A67-2B4E-AF30-01F48BF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B8A"/>
    <w:pPr>
      <w:ind w:left="720"/>
      <w:contextualSpacing/>
    </w:pPr>
  </w:style>
  <w:style w:type="paragraph" w:styleId="Header">
    <w:name w:val="header"/>
    <w:basedOn w:val="Normal"/>
    <w:link w:val="HeaderChar"/>
    <w:uiPriority w:val="99"/>
    <w:unhideWhenUsed/>
    <w:rsid w:val="00B947FF"/>
    <w:pPr>
      <w:tabs>
        <w:tab w:val="center" w:pos="4680"/>
        <w:tab w:val="right" w:pos="9360"/>
      </w:tabs>
    </w:pPr>
  </w:style>
  <w:style w:type="character" w:customStyle="1" w:styleId="HeaderChar">
    <w:name w:val="Header Char"/>
    <w:basedOn w:val="DefaultParagraphFont"/>
    <w:link w:val="Header"/>
    <w:uiPriority w:val="99"/>
    <w:rsid w:val="00B947FF"/>
  </w:style>
  <w:style w:type="paragraph" w:styleId="Footer">
    <w:name w:val="footer"/>
    <w:basedOn w:val="Normal"/>
    <w:link w:val="FooterChar"/>
    <w:uiPriority w:val="99"/>
    <w:unhideWhenUsed/>
    <w:rsid w:val="00B947FF"/>
    <w:pPr>
      <w:tabs>
        <w:tab w:val="center" w:pos="4680"/>
        <w:tab w:val="right" w:pos="9360"/>
      </w:tabs>
    </w:pPr>
  </w:style>
  <w:style w:type="character" w:customStyle="1" w:styleId="FooterChar">
    <w:name w:val="Footer Char"/>
    <w:basedOn w:val="DefaultParagraphFont"/>
    <w:link w:val="Footer"/>
    <w:uiPriority w:val="99"/>
    <w:rsid w:val="00B947FF"/>
  </w:style>
  <w:style w:type="character" w:styleId="PageNumber">
    <w:name w:val="page number"/>
    <w:basedOn w:val="DefaultParagraphFont"/>
    <w:uiPriority w:val="99"/>
    <w:semiHidden/>
    <w:unhideWhenUsed/>
    <w:rsid w:val="00B947FF"/>
  </w:style>
  <w:style w:type="paragraph" w:customStyle="1" w:styleId="p">
    <w:name w:val="p"/>
    <w:basedOn w:val="Normal"/>
    <w:rsid w:val="00127AF0"/>
    <w:rPr>
      <w:rFonts w:ascii="Arial" w:eastAsia="Arial" w:hAnsi="Arial" w:cs="Arial"/>
      <w:sz w:val="16"/>
      <w:bdr w:val="nil"/>
    </w:rPr>
  </w:style>
  <w:style w:type="table" w:customStyle="1" w:styleId="questionMetaData">
    <w:name w:val="questionMetaData"/>
    <w:rsid w:val="00127AF0"/>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questionContentItem">
    <w:name w:val="questionContentItem"/>
    <w:basedOn w:val="Normal"/>
    <w:rsid w:val="00F24C8E"/>
    <w:rPr>
      <w:rFonts w:ascii="Arial" w:eastAsia="Arial" w:hAnsi="Arial" w:cs="Arial"/>
      <w:sz w:val="16"/>
      <w:bdr w:val="nil"/>
    </w:rPr>
  </w:style>
  <w:style w:type="table" w:styleId="TableGrid">
    <w:name w:val="Table Grid"/>
    <w:basedOn w:val="TableNormal"/>
    <w:uiPriority w:val="39"/>
    <w:rsid w:val="00D95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C30D-65F9-0942-97C3-FBAE720B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5</cp:revision>
  <dcterms:created xsi:type="dcterms:W3CDTF">2018-02-05T20:07:00Z</dcterms:created>
  <dcterms:modified xsi:type="dcterms:W3CDTF">2018-03-01T21:07:00Z</dcterms:modified>
</cp:coreProperties>
</file>